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D9F" w:rsidRDefault="00470D9F" w:rsidP="00470D9F">
      <w:pPr>
        <w:rPr>
          <w:rFonts w:ascii="Sylfaen" w:hAnsi="Sylfaen" w:cs="Sylfaen"/>
          <w:sz w:val="28"/>
          <w:szCs w:val="28"/>
        </w:rPr>
      </w:pPr>
      <w:r>
        <w:rPr>
          <w:rFonts w:ascii="Sylfaen" w:hAnsi="Sylfaen" w:cs="Sylfaen"/>
          <w:b/>
          <w:bCs/>
          <w:noProof/>
        </w:rPr>
        <w:drawing>
          <wp:anchor distT="0" distB="0" distL="114300" distR="114300" simplePos="0" relativeHeight="251659264" behindDoc="1" locked="0" layoutInCell="1" allowOverlap="1">
            <wp:simplePos x="0" y="0"/>
            <wp:positionH relativeFrom="column">
              <wp:posOffset>3121025</wp:posOffset>
            </wp:positionH>
            <wp:positionV relativeFrom="paragraph">
              <wp:posOffset>173355</wp:posOffset>
            </wp:positionV>
            <wp:extent cx="1256665" cy="1143000"/>
            <wp:effectExtent l="19050" t="0" r="635" b="0"/>
            <wp:wrapThrough wrapText="bothSides">
              <wp:wrapPolygon edited="0">
                <wp:start x="-327" y="0"/>
                <wp:lineTo x="-327" y="21240"/>
                <wp:lineTo x="21611" y="21240"/>
                <wp:lineTo x="21611" y="0"/>
                <wp:lineTo x="-327" y="0"/>
              </wp:wrapPolygon>
            </wp:wrapThrough>
            <wp:docPr id="1" name="Picture 2" descr="at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su_logo"/>
                    <pic:cNvPicPr>
                      <a:picLocks noChangeAspect="1" noChangeArrowheads="1"/>
                    </pic:cNvPicPr>
                  </pic:nvPicPr>
                  <pic:blipFill>
                    <a:blip r:embed="rId8" cstate="print"/>
                    <a:srcRect r="69707"/>
                    <a:stretch>
                      <a:fillRect/>
                    </a:stretch>
                  </pic:blipFill>
                  <pic:spPr bwMode="auto">
                    <a:xfrm>
                      <a:off x="0" y="0"/>
                      <a:ext cx="1256665" cy="1143000"/>
                    </a:xfrm>
                    <a:prstGeom prst="rect">
                      <a:avLst/>
                    </a:prstGeom>
                    <a:noFill/>
                  </pic:spPr>
                </pic:pic>
              </a:graphicData>
            </a:graphic>
          </wp:anchor>
        </w:drawing>
      </w:r>
      <w:r w:rsidR="00777CF0" w:rsidRPr="00924F64">
        <w:rPr>
          <w:rFonts w:ascii="Sylfaen" w:hAnsi="Sylfaen" w:cs="Sylfaen"/>
          <w:b/>
          <w:bCs/>
        </w:rPr>
        <w:t xml:space="preserve">    </w:t>
      </w:r>
    </w:p>
    <w:p w:rsidR="00470D9F" w:rsidRDefault="00470D9F" w:rsidP="00470D9F">
      <w:pPr>
        <w:jc w:val="center"/>
      </w:pPr>
    </w:p>
    <w:p w:rsidR="00470D9F" w:rsidRDefault="00470D9F" w:rsidP="00470D9F">
      <w:pPr>
        <w:jc w:val="center"/>
      </w:pPr>
    </w:p>
    <w:p w:rsidR="00470D9F" w:rsidRDefault="00470D9F" w:rsidP="00470D9F"/>
    <w:p w:rsidR="00470D9F" w:rsidRDefault="00470D9F" w:rsidP="00470D9F"/>
    <w:p w:rsidR="00470D9F" w:rsidRPr="00470D9F" w:rsidRDefault="00470D9F" w:rsidP="00470D9F">
      <w:pPr>
        <w:jc w:val="center"/>
        <w:rPr>
          <w:rFonts w:ascii="Sylfaen" w:hAnsi="Sylfaen" w:cs="Sylfaen"/>
          <w:b/>
          <w:sz w:val="16"/>
          <w:szCs w:val="16"/>
          <w:lang w:val="ka-GE"/>
        </w:rPr>
      </w:pPr>
      <w:r>
        <w:rPr>
          <w:rFonts w:ascii="Sylfaen" w:hAnsi="Sylfaen" w:cs="Sylfaen"/>
          <w:b/>
          <w:sz w:val="32"/>
          <w:szCs w:val="32"/>
          <w:lang w:val="ka-GE"/>
        </w:rPr>
        <w:t xml:space="preserve">                  </w:t>
      </w:r>
      <w:proofErr w:type="spellStart"/>
      <w:proofErr w:type="gramStart"/>
      <w:r>
        <w:rPr>
          <w:rFonts w:ascii="Sylfaen" w:hAnsi="Sylfaen" w:cs="Sylfaen"/>
          <w:b/>
          <w:sz w:val="32"/>
          <w:szCs w:val="32"/>
        </w:rPr>
        <w:t>აკაკი</w:t>
      </w:r>
      <w:proofErr w:type="spellEnd"/>
      <w:proofErr w:type="gramEnd"/>
      <w:r>
        <w:rPr>
          <w:rFonts w:ascii="Sylfaen" w:hAnsi="Sylfaen" w:cs="Sylfaen"/>
          <w:b/>
          <w:sz w:val="32"/>
          <w:szCs w:val="32"/>
        </w:rPr>
        <w:t xml:space="preserve"> </w:t>
      </w:r>
      <w:proofErr w:type="spellStart"/>
      <w:r>
        <w:rPr>
          <w:rFonts w:ascii="Sylfaen" w:hAnsi="Sylfaen" w:cs="Sylfaen"/>
          <w:b/>
          <w:sz w:val="32"/>
          <w:szCs w:val="32"/>
        </w:rPr>
        <w:t>წერეთლის</w:t>
      </w:r>
      <w:proofErr w:type="spellEnd"/>
      <w:r>
        <w:rPr>
          <w:rFonts w:ascii="Sylfaen" w:hAnsi="Sylfaen" w:cs="Sylfaen"/>
          <w:b/>
          <w:sz w:val="32"/>
          <w:szCs w:val="32"/>
        </w:rPr>
        <w:t xml:space="preserve"> </w:t>
      </w:r>
      <w:r>
        <w:rPr>
          <w:rFonts w:ascii="Sylfaen" w:hAnsi="Sylfaen" w:cs="Sylfaen"/>
          <w:b/>
          <w:sz w:val="32"/>
          <w:szCs w:val="32"/>
          <w:lang w:val="af-ZA"/>
        </w:rPr>
        <w:t>სახელმწიფო უნივერსიტეტი</w:t>
      </w:r>
    </w:p>
    <w:p w:rsidR="00470D9F" w:rsidRDefault="00470D9F" w:rsidP="00470D9F">
      <w:pPr>
        <w:jc w:val="center"/>
        <w:rPr>
          <w:rFonts w:ascii="Sylfaen" w:hAnsi="Sylfaen" w:cs="Sylfaen"/>
          <w:b/>
          <w:sz w:val="28"/>
          <w:szCs w:val="28"/>
          <w:u w:val="single"/>
          <w:lang w:val="af-ZA"/>
        </w:rPr>
      </w:pPr>
      <w:r>
        <w:rPr>
          <w:rFonts w:ascii="Sylfaen" w:hAnsi="Sylfaen" w:cs="Sylfaen"/>
          <w:b/>
          <w:sz w:val="28"/>
          <w:szCs w:val="28"/>
          <w:lang w:val="ka-GE"/>
        </w:rPr>
        <w:t xml:space="preserve">                ჰუმანიტარულ</w:t>
      </w:r>
      <w:r>
        <w:rPr>
          <w:rFonts w:ascii="Sylfaen" w:hAnsi="Sylfaen" w:cs="Sylfaen"/>
          <w:b/>
          <w:sz w:val="28"/>
          <w:szCs w:val="28"/>
          <w:lang w:val="af-ZA"/>
        </w:rPr>
        <w:t xml:space="preserve"> მეცნიერებათა  ფაკულტეტი</w:t>
      </w:r>
    </w:p>
    <w:p w:rsidR="00470D9F" w:rsidRDefault="00470D9F" w:rsidP="00470D9F">
      <w:pPr>
        <w:rPr>
          <w:rFonts w:ascii="Sylfaen" w:hAnsi="Sylfaen" w:cs="Sylfaen"/>
          <w:sz w:val="28"/>
          <w:szCs w:val="28"/>
        </w:rPr>
      </w:pPr>
    </w:p>
    <w:p w:rsidR="00470D9F" w:rsidRDefault="00470D9F" w:rsidP="00470D9F">
      <w:pPr>
        <w:rPr>
          <w:rFonts w:ascii="Sylfaen" w:hAnsi="Sylfaen" w:cs="Sylfaen"/>
          <w:sz w:val="28"/>
          <w:szCs w:val="28"/>
        </w:rPr>
      </w:pPr>
    </w:p>
    <w:tbl>
      <w:tblPr>
        <w:tblW w:w="9072" w:type="dxa"/>
        <w:tblInd w:w="1242" w:type="dxa"/>
        <w:tblLook w:val="04A0"/>
      </w:tblPr>
      <w:tblGrid>
        <w:gridCol w:w="4536"/>
        <w:gridCol w:w="4536"/>
      </w:tblGrid>
      <w:tr w:rsidR="00470D9F" w:rsidTr="00470D9F">
        <w:tc>
          <w:tcPr>
            <w:tcW w:w="4536" w:type="dxa"/>
            <w:hideMark/>
          </w:tcPr>
          <w:p w:rsidR="00470D9F" w:rsidRDefault="00470D9F" w:rsidP="00470D9F">
            <w:pPr>
              <w:spacing w:after="0" w:line="360" w:lineRule="auto"/>
              <w:rPr>
                <w:rFonts w:ascii="Sylfaen" w:hAnsi="Sylfaen"/>
                <w:b/>
              </w:rPr>
            </w:pPr>
            <w:r>
              <w:rPr>
                <w:rFonts w:ascii="Sylfaen" w:hAnsi="Sylfaen" w:cs="Sylfaen"/>
                <w:b/>
                <w:lang w:val="ka-GE"/>
              </w:rPr>
              <w:t>დამტკიცებულია</w:t>
            </w:r>
            <w:r>
              <w:rPr>
                <w:rFonts w:ascii="Sylfaen" w:hAnsi="Sylfaen" w:cs="Sylfaen"/>
                <w:b/>
              </w:rPr>
              <w:t>:</w:t>
            </w:r>
          </w:p>
        </w:tc>
        <w:tc>
          <w:tcPr>
            <w:tcW w:w="4536" w:type="dxa"/>
            <w:hideMark/>
          </w:tcPr>
          <w:p w:rsidR="00470D9F" w:rsidRDefault="00470D9F" w:rsidP="00470D9F">
            <w:pPr>
              <w:spacing w:after="0" w:line="360" w:lineRule="auto"/>
              <w:rPr>
                <w:rFonts w:ascii="Sylfaen" w:hAnsi="Sylfaen"/>
                <w:b/>
              </w:rPr>
            </w:pPr>
            <w:r>
              <w:rPr>
                <w:rFonts w:ascii="Sylfaen" w:hAnsi="Sylfaen" w:cs="Sylfaen"/>
                <w:b/>
                <w:lang w:val="ka-GE"/>
              </w:rPr>
              <w:t>დამტკიცებულია</w:t>
            </w:r>
            <w:r>
              <w:rPr>
                <w:rFonts w:ascii="Sylfaen" w:hAnsi="Sylfaen" w:cs="Sylfaen"/>
                <w:b/>
              </w:rPr>
              <w:t>:</w:t>
            </w:r>
          </w:p>
        </w:tc>
      </w:tr>
      <w:tr w:rsidR="00470D9F" w:rsidTr="00470D9F">
        <w:tc>
          <w:tcPr>
            <w:tcW w:w="4536" w:type="dxa"/>
            <w:hideMark/>
          </w:tcPr>
          <w:p w:rsidR="00470D9F" w:rsidRDefault="00470D9F" w:rsidP="00470D9F">
            <w:pPr>
              <w:spacing w:after="0" w:line="360" w:lineRule="auto"/>
              <w:rPr>
                <w:rFonts w:ascii="Sylfaen" w:hAnsi="Sylfaen" w:cs="Sylfaen"/>
              </w:rPr>
            </w:pPr>
            <w:r>
              <w:rPr>
                <w:rFonts w:ascii="Sylfaen" w:hAnsi="Sylfaen" w:cs="Sylfaen"/>
                <w:lang w:val="ka-GE"/>
              </w:rPr>
              <w:t>რექტორი   პროფ.გიორგი ღავთაძე</w:t>
            </w:r>
          </w:p>
          <w:p w:rsidR="00470D9F" w:rsidRDefault="00470D9F" w:rsidP="00470D9F">
            <w:pPr>
              <w:spacing w:after="0" w:line="360" w:lineRule="auto"/>
              <w:rPr>
                <w:rFonts w:ascii="Sylfaen" w:hAnsi="Sylfaen" w:cs="Sylfaen"/>
              </w:rPr>
            </w:pPr>
            <w:r>
              <w:rPr>
                <w:rFonts w:ascii="Sylfaen" w:hAnsi="Sylfaen" w:cs="Sylfaen"/>
                <w:lang w:val="ka-GE"/>
              </w:rPr>
              <w:t xml:space="preserve">აკადემიური საბჭოს სხდომის ოქმი </w:t>
            </w:r>
            <w:r>
              <w:rPr>
                <w:rFonts w:ascii="Sylfaen" w:hAnsi="Sylfaen" w:cs="Sylfaen"/>
              </w:rPr>
              <w:t>N</w:t>
            </w:r>
          </w:p>
          <w:p w:rsidR="00470D9F" w:rsidRDefault="00470D9F" w:rsidP="00470D9F">
            <w:pPr>
              <w:spacing w:after="0" w:line="360" w:lineRule="auto"/>
              <w:rPr>
                <w:rFonts w:ascii="Sylfaen" w:hAnsi="Sylfaen"/>
                <w:b/>
              </w:rPr>
            </w:pPr>
            <w:r>
              <w:rPr>
                <w:rFonts w:ascii="Sylfaen" w:hAnsi="Sylfaen" w:cs="Sylfaen"/>
                <w:lang w:val="ka-GE"/>
              </w:rPr>
              <w:t>2016 წელი</w:t>
            </w:r>
          </w:p>
        </w:tc>
        <w:tc>
          <w:tcPr>
            <w:tcW w:w="4536" w:type="dxa"/>
            <w:hideMark/>
          </w:tcPr>
          <w:p w:rsidR="00470D9F" w:rsidRDefault="00470D9F" w:rsidP="00470D9F">
            <w:pPr>
              <w:spacing w:after="0" w:line="360" w:lineRule="auto"/>
              <w:rPr>
                <w:rFonts w:ascii="Sylfaen" w:hAnsi="Sylfaen" w:cs="Sylfaen"/>
              </w:rPr>
            </w:pPr>
            <w:r>
              <w:rPr>
                <w:rFonts w:ascii="Sylfaen" w:hAnsi="Sylfaen" w:cs="Sylfaen"/>
                <w:lang w:val="ka-GE"/>
              </w:rPr>
              <w:t>დეკანი  ასოც. პროფ. ლუკა დვალიშვილი</w:t>
            </w:r>
          </w:p>
          <w:p w:rsidR="00470D9F" w:rsidRDefault="00470D9F" w:rsidP="00470D9F">
            <w:pPr>
              <w:spacing w:after="0" w:line="360" w:lineRule="auto"/>
              <w:rPr>
                <w:rFonts w:ascii="Sylfaen" w:hAnsi="Sylfaen"/>
              </w:rPr>
            </w:pPr>
            <w:r>
              <w:rPr>
                <w:rFonts w:ascii="Sylfaen" w:hAnsi="Sylfaen" w:cs="Sylfaen"/>
                <w:lang w:val="ka-GE"/>
              </w:rPr>
              <w:t xml:space="preserve">ფაკ.-ის საბჭოს სხდომის ოქმი  </w:t>
            </w:r>
            <w:r>
              <w:rPr>
                <w:rFonts w:ascii="Sylfaen" w:hAnsi="Sylfaen" w:cs="Sylfaen"/>
              </w:rPr>
              <w:t>N</w:t>
            </w:r>
            <w:r>
              <w:rPr>
                <w:rFonts w:ascii="Sylfaen" w:hAnsi="Sylfaen" w:cs="Sylfaen"/>
                <w:lang w:val="ka-GE"/>
              </w:rPr>
              <w:t xml:space="preserve"> </w:t>
            </w:r>
            <w:r>
              <w:rPr>
                <w:rFonts w:ascii="Sylfaen" w:hAnsi="Sylfaen"/>
                <w:lang w:val="ka-GE"/>
              </w:rPr>
              <w:t>1</w:t>
            </w:r>
          </w:p>
          <w:p w:rsidR="00470D9F" w:rsidRDefault="00470D9F" w:rsidP="00470D9F">
            <w:pPr>
              <w:spacing w:after="0" w:line="360" w:lineRule="auto"/>
              <w:rPr>
                <w:rFonts w:ascii="Sylfaen" w:hAnsi="Sylfaen"/>
                <w:b/>
              </w:rPr>
            </w:pPr>
            <w:r>
              <w:rPr>
                <w:rFonts w:ascii="Sylfaen" w:hAnsi="Sylfaen"/>
                <w:lang w:val="ka-GE"/>
              </w:rPr>
              <w:t>13</w:t>
            </w:r>
            <w:r>
              <w:rPr>
                <w:rFonts w:ascii="Sylfaen" w:hAnsi="Sylfaen"/>
              </w:rPr>
              <w:t>.0</w:t>
            </w:r>
            <w:r>
              <w:rPr>
                <w:rFonts w:ascii="Sylfaen" w:hAnsi="Sylfaen"/>
                <w:lang w:val="ka-GE"/>
              </w:rPr>
              <w:t>9</w:t>
            </w:r>
            <w:r>
              <w:rPr>
                <w:rFonts w:ascii="Sylfaen" w:hAnsi="Sylfaen"/>
              </w:rPr>
              <w:t>.</w:t>
            </w:r>
            <w:r>
              <w:rPr>
                <w:rFonts w:ascii="Sylfaen" w:hAnsi="Sylfaen" w:cs="Sylfaen"/>
                <w:lang w:val="ka-GE"/>
              </w:rPr>
              <w:t>2016 წელი</w:t>
            </w:r>
          </w:p>
        </w:tc>
      </w:tr>
    </w:tbl>
    <w:p w:rsidR="00470D9F" w:rsidRDefault="00470D9F" w:rsidP="00470D9F">
      <w:pPr>
        <w:spacing w:after="0"/>
        <w:jc w:val="center"/>
        <w:rPr>
          <w:rFonts w:ascii="Sylfaen" w:hAnsi="Sylfaen" w:cs="Sylfaen"/>
          <w:b/>
          <w:sz w:val="28"/>
          <w:szCs w:val="28"/>
          <w:lang w:val="ka-GE"/>
        </w:rPr>
      </w:pPr>
    </w:p>
    <w:p w:rsidR="00470D9F" w:rsidRPr="00046439" w:rsidRDefault="00470D9F" w:rsidP="00470D9F">
      <w:pPr>
        <w:jc w:val="center"/>
        <w:rPr>
          <w:rFonts w:ascii="Sylfaen" w:hAnsi="Sylfaen"/>
          <w:b/>
          <w:lang w:val="ka-GE"/>
        </w:rPr>
      </w:pPr>
    </w:p>
    <w:p w:rsidR="00470D9F" w:rsidRPr="00CB7447" w:rsidRDefault="00470D9F" w:rsidP="00470D9F">
      <w:pPr>
        <w:jc w:val="center"/>
        <w:rPr>
          <w:rFonts w:ascii="Sylfaen" w:hAnsi="Sylfaen"/>
          <w:b/>
          <w:lang w:val="ka-GE"/>
        </w:rPr>
      </w:pPr>
    </w:p>
    <w:p w:rsidR="00470D9F" w:rsidRPr="0031682A" w:rsidRDefault="00470D9F" w:rsidP="00470D9F">
      <w:pPr>
        <w:jc w:val="center"/>
        <w:rPr>
          <w:rFonts w:ascii="Sylfaen" w:hAnsi="Sylfaen"/>
          <w:b/>
          <w:sz w:val="28"/>
          <w:szCs w:val="28"/>
          <w:lang w:val="ka-GE"/>
        </w:rPr>
      </w:pPr>
      <w:r>
        <w:rPr>
          <w:rFonts w:ascii="Sylfaen" w:hAnsi="Sylfaen"/>
          <w:b/>
          <w:sz w:val="28"/>
          <w:szCs w:val="28"/>
          <w:lang w:val="ka-GE"/>
        </w:rPr>
        <w:t xml:space="preserve">         </w:t>
      </w:r>
      <w:r w:rsidRPr="0031682A">
        <w:rPr>
          <w:rFonts w:ascii="Sylfaen" w:hAnsi="Sylfaen"/>
          <w:b/>
          <w:sz w:val="28"/>
          <w:szCs w:val="28"/>
          <w:lang w:val="ka-GE"/>
        </w:rPr>
        <w:t>სამაგისტრო პროგრამა</w:t>
      </w:r>
    </w:p>
    <w:p w:rsidR="00470D9F" w:rsidRPr="0031682A" w:rsidRDefault="00470D9F" w:rsidP="00470D9F">
      <w:pPr>
        <w:autoSpaceDE w:val="0"/>
        <w:autoSpaceDN w:val="0"/>
        <w:adjustRightInd w:val="0"/>
        <w:jc w:val="center"/>
        <w:rPr>
          <w:rFonts w:ascii="Sylfaen" w:hAnsi="Sylfaen" w:cs="Sylfaen"/>
          <w:b/>
          <w:bCs/>
          <w:sz w:val="28"/>
          <w:szCs w:val="28"/>
          <w:lang w:val="ka-GE"/>
        </w:rPr>
      </w:pPr>
      <w:r>
        <w:rPr>
          <w:rFonts w:ascii="Sylfaen" w:hAnsi="Sylfaen" w:cs="Sylfaen"/>
          <w:b/>
          <w:bCs/>
          <w:sz w:val="28"/>
          <w:szCs w:val="28"/>
          <w:lang w:val="ka-GE"/>
        </w:rPr>
        <w:t xml:space="preserve">          </w:t>
      </w:r>
      <w:r w:rsidRPr="0031682A">
        <w:rPr>
          <w:rFonts w:ascii="Sylfaen" w:hAnsi="Sylfaen" w:cs="Sylfaen"/>
          <w:b/>
          <w:bCs/>
          <w:sz w:val="28"/>
          <w:szCs w:val="28"/>
          <w:lang w:val="ka-GE"/>
        </w:rPr>
        <w:t>კლასიკური ფილოლოგია</w:t>
      </w:r>
    </w:p>
    <w:p w:rsidR="00470D9F" w:rsidRPr="0031682A" w:rsidRDefault="00470D9F" w:rsidP="00470D9F">
      <w:pPr>
        <w:jc w:val="center"/>
        <w:rPr>
          <w:rFonts w:ascii="Sylfaen" w:hAnsi="Sylfaen" w:cs="Sylfaen"/>
          <w:b/>
          <w:bCs/>
          <w:sz w:val="28"/>
          <w:szCs w:val="28"/>
          <w:lang w:val="ka-GE"/>
        </w:rPr>
      </w:pPr>
    </w:p>
    <w:p w:rsidR="00470D9F" w:rsidRPr="0031682A" w:rsidRDefault="00470D9F" w:rsidP="00470D9F">
      <w:pPr>
        <w:jc w:val="center"/>
        <w:rPr>
          <w:rFonts w:ascii="Sylfaen" w:hAnsi="Sylfaen" w:cs="Sylfaen"/>
          <w:b/>
          <w:bCs/>
          <w:sz w:val="28"/>
          <w:szCs w:val="28"/>
          <w:lang w:val="ka-GE"/>
        </w:rPr>
      </w:pPr>
    </w:p>
    <w:p w:rsidR="00470D9F" w:rsidRPr="0031682A" w:rsidRDefault="00470D9F" w:rsidP="00470D9F">
      <w:pPr>
        <w:jc w:val="center"/>
        <w:rPr>
          <w:rFonts w:ascii="Sylfaen" w:hAnsi="Sylfaen" w:cs="Sylfaen"/>
          <w:b/>
          <w:bCs/>
          <w:sz w:val="28"/>
          <w:szCs w:val="28"/>
          <w:lang w:val="ka-GE"/>
        </w:rPr>
      </w:pPr>
    </w:p>
    <w:p w:rsidR="00470D9F" w:rsidRPr="00CB7447" w:rsidRDefault="00470D9F" w:rsidP="00470D9F">
      <w:pPr>
        <w:rPr>
          <w:rFonts w:ascii="Sylfaen" w:hAnsi="Sylfaen" w:cs="Sylfaen"/>
          <w:b/>
          <w:bCs/>
          <w:lang w:val="ka-GE"/>
        </w:rPr>
      </w:pPr>
    </w:p>
    <w:p w:rsidR="00470D9F" w:rsidRPr="00CB7447" w:rsidRDefault="00470D9F" w:rsidP="00470D9F">
      <w:pPr>
        <w:jc w:val="center"/>
        <w:rPr>
          <w:rFonts w:ascii="Sylfaen" w:hAnsi="Sylfaen" w:cs="Sylfaen"/>
          <w:b/>
          <w:bCs/>
          <w:lang w:val="ka-GE"/>
        </w:rPr>
      </w:pPr>
    </w:p>
    <w:p w:rsidR="00470D9F" w:rsidRPr="00CB7447" w:rsidRDefault="00470D9F" w:rsidP="00470D9F">
      <w:pPr>
        <w:jc w:val="center"/>
        <w:rPr>
          <w:rFonts w:ascii="Sylfaen" w:hAnsi="Sylfaen" w:cs="Sylfaen"/>
          <w:b/>
          <w:bCs/>
          <w:lang w:val="ka-GE"/>
        </w:rPr>
      </w:pPr>
    </w:p>
    <w:p w:rsidR="00470D9F" w:rsidRPr="00A83EC2" w:rsidRDefault="00470D9F" w:rsidP="00470D9F">
      <w:pPr>
        <w:jc w:val="center"/>
        <w:rPr>
          <w:rFonts w:ascii="Sylfaen" w:hAnsi="Sylfaen" w:cs="Sylfaen"/>
          <w:b/>
          <w:sz w:val="28"/>
          <w:szCs w:val="28"/>
          <w:lang w:val="ka-GE"/>
        </w:rPr>
      </w:pPr>
      <w:r>
        <w:rPr>
          <w:rFonts w:ascii="Sylfaen" w:hAnsi="Sylfaen" w:cs="Sylfaen"/>
          <w:b/>
          <w:sz w:val="28"/>
          <w:szCs w:val="28"/>
          <w:lang w:val="ka-GE"/>
        </w:rPr>
        <w:t xml:space="preserve">           </w:t>
      </w:r>
      <w:r w:rsidRPr="00A83EC2">
        <w:rPr>
          <w:rFonts w:ascii="Sylfaen" w:hAnsi="Sylfaen" w:cs="Sylfaen"/>
          <w:b/>
          <w:sz w:val="28"/>
          <w:szCs w:val="28"/>
          <w:lang w:val="ka-GE"/>
        </w:rPr>
        <w:t>ქუთაისი</w:t>
      </w:r>
    </w:p>
    <w:p w:rsidR="00641C15" w:rsidRDefault="00641C15" w:rsidP="00641C15">
      <w:pPr>
        <w:spacing w:after="0" w:line="240" w:lineRule="auto"/>
        <w:rPr>
          <w:rFonts w:ascii="Sylfaen" w:hAnsi="Sylfaen"/>
          <w:b/>
          <w:sz w:val="28"/>
          <w:szCs w:val="28"/>
          <w:lang w:val="ka-GE"/>
        </w:rPr>
      </w:pPr>
    </w:p>
    <w:p w:rsidR="00470D9F" w:rsidRDefault="00777CF0" w:rsidP="00641C15">
      <w:pPr>
        <w:spacing w:after="0" w:line="240" w:lineRule="auto"/>
        <w:rPr>
          <w:rFonts w:ascii="Sylfaen" w:hAnsi="Sylfaen" w:cs="Sylfaen"/>
          <w:b/>
          <w:bCs/>
          <w:lang w:val="ka-GE"/>
        </w:rPr>
      </w:pPr>
      <w:r w:rsidRPr="00924F64">
        <w:rPr>
          <w:rFonts w:ascii="Sylfaen" w:hAnsi="Sylfaen" w:cs="Sylfaen"/>
          <w:b/>
          <w:bCs/>
        </w:rPr>
        <w:lastRenderedPageBreak/>
        <w:t xml:space="preserve">       </w:t>
      </w:r>
    </w:p>
    <w:p w:rsidR="00920E56" w:rsidRPr="00924F64" w:rsidRDefault="00470D9F" w:rsidP="00470D9F">
      <w:pPr>
        <w:spacing w:after="0" w:line="240" w:lineRule="auto"/>
        <w:jc w:val="center"/>
        <w:rPr>
          <w:rFonts w:ascii="Sylfaen" w:hAnsi="Sylfaen" w:cs="Sylfaen"/>
          <w:b/>
          <w:bCs/>
        </w:rPr>
      </w:pPr>
      <w:r>
        <w:rPr>
          <w:rFonts w:ascii="Sylfaen" w:hAnsi="Sylfaen" w:cs="Sylfaen"/>
          <w:b/>
          <w:bCs/>
          <w:lang w:val="ka-GE"/>
        </w:rPr>
        <w:t xml:space="preserve">              </w:t>
      </w:r>
      <w:r w:rsidR="003B5FF9" w:rsidRPr="00924F64">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7"/>
        <w:gridCol w:w="1291"/>
        <w:gridCol w:w="34"/>
        <w:gridCol w:w="6725"/>
      </w:tblGrid>
      <w:tr w:rsidR="00761D47" w:rsidRPr="000E2EB8"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E2EB8" w:rsidRDefault="00761D47" w:rsidP="00924F64">
            <w:pPr>
              <w:spacing w:after="0" w:line="240" w:lineRule="auto"/>
              <w:rPr>
                <w:rFonts w:ascii="Sylfaen" w:hAnsi="Sylfaen"/>
                <w:b/>
                <w:sz w:val="20"/>
                <w:szCs w:val="20"/>
              </w:rPr>
            </w:pPr>
            <w:proofErr w:type="spellStart"/>
            <w:r w:rsidRPr="000E2EB8">
              <w:rPr>
                <w:rFonts w:ascii="Sylfaen" w:hAnsi="Sylfaen" w:cs="Sylfaen"/>
                <w:b/>
                <w:sz w:val="20"/>
                <w:szCs w:val="20"/>
              </w:rPr>
              <w:t>პროგრამის</w:t>
            </w:r>
            <w:proofErr w:type="spellEnd"/>
            <w:r w:rsidRPr="000E2EB8">
              <w:rPr>
                <w:rFonts w:ascii="Sylfaen" w:hAnsi="Sylfaen" w:cs="Sylfaen"/>
                <w:b/>
                <w:sz w:val="20"/>
                <w:szCs w:val="20"/>
              </w:rPr>
              <w:t xml:space="preserve"> </w:t>
            </w:r>
            <w:proofErr w:type="spellStart"/>
            <w:r w:rsidRPr="000E2EB8">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0E2EB8" w:rsidRDefault="003448FC" w:rsidP="00924F64">
            <w:pPr>
              <w:pStyle w:val="Default"/>
              <w:rPr>
                <w:sz w:val="20"/>
                <w:szCs w:val="20"/>
                <w:lang w:val="en-US"/>
              </w:rPr>
            </w:pPr>
            <w:r>
              <w:rPr>
                <w:sz w:val="20"/>
                <w:szCs w:val="20"/>
                <w:lang w:val="ka-GE"/>
              </w:rPr>
              <w:t xml:space="preserve">სამაგისტრო საგანმანათლებლო პროგრამა </w:t>
            </w:r>
            <w:r w:rsidR="007D6A14" w:rsidRPr="003448FC">
              <w:rPr>
                <w:b/>
                <w:sz w:val="20"/>
                <w:szCs w:val="20"/>
                <w:lang w:val="ka-GE"/>
              </w:rPr>
              <w:t>კლასიკური ფილოლოგია</w:t>
            </w:r>
            <w:r w:rsidR="00BC2284" w:rsidRPr="000E2EB8">
              <w:rPr>
                <w:sz w:val="20"/>
                <w:szCs w:val="20"/>
                <w:lang w:val="en-US"/>
              </w:rPr>
              <w:t xml:space="preserve"> </w:t>
            </w:r>
            <w:r w:rsidR="007D6A14" w:rsidRPr="000E2EB8">
              <w:rPr>
                <w:sz w:val="20"/>
                <w:szCs w:val="20"/>
                <w:lang w:val="ka-GE"/>
              </w:rPr>
              <w:t>/Classical Philology</w:t>
            </w:r>
            <w:r w:rsidR="00777CF0" w:rsidRPr="000E2EB8">
              <w:rPr>
                <w:sz w:val="20"/>
                <w:szCs w:val="20"/>
                <w:lang w:val="en-US"/>
              </w:rPr>
              <w:t xml:space="preserve"> </w:t>
            </w:r>
            <w:r w:rsidR="00777CF0" w:rsidRPr="000E2EB8">
              <w:rPr>
                <w:sz w:val="20"/>
                <w:szCs w:val="20"/>
                <w:lang w:val="ka-GE"/>
              </w:rPr>
              <w:t>(</w:t>
            </w:r>
            <w:r w:rsidR="00777CF0" w:rsidRPr="000E2EB8">
              <w:rPr>
                <w:sz w:val="20"/>
                <w:szCs w:val="20"/>
                <w:lang w:val="en-US"/>
              </w:rPr>
              <w:t>MA)</w:t>
            </w:r>
          </w:p>
        </w:tc>
      </w:tr>
      <w:tr w:rsidR="00761D47" w:rsidRPr="000E2EB8"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0E2EB8" w:rsidRDefault="00761D47" w:rsidP="00924F64">
            <w:pPr>
              <w:spacing w:after="0" w:line="240" w:lineRule="auto"/>
              <w:rPr>
                <w:rFonts w:ascii="Sylfaen" w:hAnsi="Sylfaen"/>
                <w:b/>
                <w:sz w:val="20"/>
                <w:szCs w:val="20"/>
              </w:rPr>
            </w:pPr>
            <w:proofErr w:type="spellStart"/>
            <w:r w:rsidRPr="000E2EB8">
              <w:rPr>
                <w:rFonts w:ascii="Sylfaen" w:hAnsi="Sylfaen" w:cs="Sylfaen"/>
                <w:b/>
                <w:sz w:val="20"/>
                <w:szCs w:val="20"/>
              </w:rPr>
              <w:t>მისანიჭებელი</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აკადემიური</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ხარისხი</w:t>
            </w:r>
            <w:proofErr w:type="spellEnd"/>
            <w:r w:rsidRPr="000E2EB8">
              <w:rPr>
                <w:rFonts w:ascii="Sylfaen" w:hAnsi="Sylfaen"/>
                <w:b/>
                <w:sz w:val="20"/>
                <w:szCs w:val="20"/>
              </w:rPr>
              <w:t>/</w:t>
            </w:r>
          </w:p>
          <w:p w:rsidR="00761D47" w:rsidRPr="000E2EB8" w:rsidRDefault="00761D47" w:rsidP="00924F64">
            <w:pPr>
              <w:spacing w:after="0" w:line="240" w:lineRule="auto"/>
              <w:rPr>
                <w:rFonts w:ascii="Sylfaen" w:hAnsi="Sylfaen"/>
                <w:b/>
                <w:sz w:val="20"/>
                <w:szCs w:val="20"/>
              </w:rPr>
            </w:pPr>
            <w:proofErr w:type="spellStart"/>
            <w:r w:rsidRPr="000E2EB8">
              <w:rPr>
                <w:rFonts w:ascii="Sylfaen" w:hAnsi="Sylfaen" w:cs="Sylfaen"/>
                <w:b/>
                <w:sz w:val="20"/>
                <w:szCs w:val="20"/>
              </w:rPr>
              <w:t>კვალიფიკაცია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0E2EB8" w:rsidRDefault="007D6A14" w:rsidP="00924F64">
            <w:pPr>
              <w:pStyle w:val="Default"/>
              <w:rPr>
                <w:sz w:val="20"/>
                <w:szCs w:val="20"/>
                <w:lang w:val="en-US"/>
              </w:rPr>
            </w:pPr>
            <w:r w:rsidRPr="000E2EB8">
              <w:rPr>
                <w:sz w:val="20"/>
                <w:szCs w:val="20"/>
                <w:lang w:val="ka-GE"/>
              </w:rPr>
              <w:t>კლასიკური ფილოლოგიის მაგისტრი</w:t>
            </w:r>
            <w:r w:rsidRPr="000E2EB8">
              <w:rPr>
                <w:sz w:val="20"/>
                <w:szCs w:val="20"/>
                <w:lang w:val="en-US"/>
              </w:rPr>
              <w:t>/</w:t>
            </w:r>
            <w:r w:rsidRPr="000E2EB8">
              <w:rPr>
                <w:sz w:val="20"/>
                <w:szCs w:val="20"/>
                <w:lang w:val="ka-GE"/>
              </w:rPr>
              <w:t xml:space="preserve"> Master of Arts in Classical Philology)</w:t>
            </w:r>
          </w:p>
        </w:tc>
      </w:tr>
      <w:tr w:rsidR="00761D47" w:rsidRPr="000E2EB8"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E2EB8" w:rsidRDefault="00761D47" w:rsidP="00924F64">
            <w:pPr>
              <w:spacing w:after="0" w:line="240" w:lineRule="auto"/>
              <w:rPr>
                <w:rFonts w:ascii="Sylfaen" w:hAnsi="Sylfaen" w:cs="Sylfaen"/>
                <w:b/>
                <w:sz w:val="20"/>
                <w:szCs w:val="20"/>
              </w:rPr>
            </w:pPr>
            <w:proofErr w:type="spellStart"/>
            <w:r w:rsidRPr="000E2EB8">
              <w:rPr>
                <w:rFonts w:ascii="Sylfaen" w:hAnsi="Sylfaen" w:cs="Sylfaen"/>
                <w:b/>
                <w:sz w:val="20"/>
                <w:szCs w:val="20"/>
              </w:rPr>
              <w:t>ფაკულტეტის</w:t>
            </w:r>
            <w:proofErr w:type="spellEnd"/>
            <w:r w:rsidRPr="000E2EB8">
              <w:rPr>
                <w:rFonts w:ascii="Sylfaen" w:hAnsi="Sylfaen" w:cs="Sylfaen"/>
                <w:b/>
                <w:sz w:val="20"/>
                <w:szCs w:val="20"/>
              </w:rPr>
              <w:t xml:space="preserve"> </w:t>
            </w:r>
            <w:proofErr w:type="spellStart"/>
            <w:r w:rsidRPr="000E2EB8">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0E2EB8" w:rsidRDefault="007D6A14" w:rsidP="00924F64">
            <w:pPr>
              <w:spacing w:after="0" w:line="240" w:lineRule="auto"/>
              <w:rPr>
                <w:rFonts w:ascii="Sylfaen" w:hAnsi="Sylfaen"/>
                <w:sz w:val="20"/>
                <w:szCs w:val="20"/>
                <w:lang w:val="ka-GE"/>
              </w:rPr>
            </w:pPr>
            <w:r w:rsidRPr="000E2EB8">
              <w:rPr>
                <w:rFonts w:ascii="Sylfaen" w:hAnsi="Sylfaen"/>
                <w:sz w:val="20"/>
                <w:szCs w:val="20"/>
                <w:lang w:val="ka-GE"/>
              </w:rPr>
              <w:t>ჰუმანიტარულ მეცნიერებათა ფაკულტეტი</w:t>
            </w:r>
          </w:p>
        </w:tc>
      </w:tr>
      <w:tr w:rsidR="00761D47" w:rsidRPr="000E2EB8"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0E2EB8" w:rsidRDefault="00761D47" w:rsidP="00924F64">
            <w:pPr>
              <w:spacing w:after="0" w:line="240" w:lineRule="auto"/>
              <w:rPr>
                <w:rFonts w:ascii="Sylfaen" w:hAnsi="Sylfaen" w:cs="Sylfaen"/>
                <w:b/>
                <w:sz w:val="20"/>
                <w:szCs w:val="20"/>
                <w:lang w:val="ka-GE"/>
              </w:rPr>
            </w:pPr>
            <w:r w:rsidRPr="000E2EB8">
              <w:rPr>
                <w:rFonts w:ascii="Sylfaen" w:hAnsi="Sylfaen" w:cs="Sylfaen"/>
                <w:b/>
                <w:sz w:val="20"/>
                <w:szCs w:val="20"/>
                <w:lang w:val="ka-GE"/>
              </w:rPr>
              <w:t>პროგრამის ხელმძღვანელი/ხელმძღვანელები/</w:t>
            </w:r>
          </w:p>
          <w:p w:rsidR="00761D47" w:rsidRPr="000E2EB8" w:rsidRDefault="00761D47" w:rsidP="00924F64">
            <w:pPr>
              <w:spacing w:after="0" w:line="240" w:lineRule="auto"/>
              <w:rPr>
                <w:rFonts w:ascii="Sylfaen" w:hAnsi="Sylfaen" w:cs="Sylfaen"/>
                <w:b/>
                <w:sz w:val="20"/>
                <w:szCs w:val="20"/>
                <w:lang w:val="ka-GE"/>
              </w:rPr>
            </w:pPr>
            <w:r w:rsidRPr="000E2EB8">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04628F" w:rsidRPr="000E2EB8" w:rsidRDefault="0004628F" w:rsidP="00924F64">
            <w:pPr>
              <w:spacing w:after="0" w:line="240" w:lineRule="auto"/>
              <w:rPr>
                <w:rFonts w:ascii="Sylfaen" w:hAnsi="Sylfaen"/>
                <w:sz w:val="20"/>
                <w:szCs w:val="20"/>
              </w:rPr>
            </w:pPr>
            <w:r w:rsidRPr="000E2EB8">
              <w:rPr>
                <w:rFonts w:ascii="Sylfaen" w:hAnsi="Sylfaen"/>
                <w:sz w:val="20"/>
                <w:szCs w:val="20"/>
                <w:lang w:val="ka-GE"/>
              </w:rPr>
              <w:t>ნინო ჩიხლაძე</w:t>
            </w:r>
            <w:r w:rsidRPr="000E2EB8">
              <w:rPr>
                <w:rFonts w:ascii="Sylfaen" w:hAnsi="Sylfaen"/>
                <w:sz w:val="20"/>
                <w:szCs w:val="20"/>
              </w:rPr>
              <w:br/>
            </w:r>
            <w:r w:rsidRPr="000E2EB8">
              <w:rPr>
                <w:rFonts w:ascii="Sylfaen" w:hAnsi="Sylfaen"/>
                <w:sz w:val="20"/>
                <w:szCs w:val="20"/>
                <w:lang w:val="ka-GE"/>
              </w:rPr>
              <w:t>ფილოლოგიის მეცნიერებათა დოქტორი, პროფესორი</w:t>
            </w:r>
            <w:r w:rsidRPr="000E2EB8">
              <w:rPr>
                <w:rFonts w:ascii="Sylfaen" w:hAnsi="Sylfaen"/>
                <w:sz w:val="20"/>
                <w:szCs w:val="20"/>
              </w:rPr>
              <w:t>.</w:t>
            </w:r>
            <w:r w:rsidRPr="000E2EB8">
              <w:rPr>
                <w:rFonts w:ascii="Sylfaen" w:hAnsi="Sylfaen"/>
                <w:sz w:val="20"/>
                <w:szCs w:val="20"/>
                <w:lang w:val="ka-GE"/>
              </w:rPr>
              <w:br/>
              <w:t xml:space="preserve">ტელ.: 595 43 45 50; ელ-ფოსტა: </w:t>
            </w:r>
            <w:hyperlink r:id="rId9" w:history="1">
              <w:r w:rsidRPr="000E2EB8">
                <w:rPr>
                  <w:rStyle w:val="Hyperlink"/>
                  <w:rFonts w:ascii="Sylfaen" w:hAnsi="Sylfaen"/>
                  <w:sz w:val="20"/>
                  <w:szCs w:val="20"/>
                </w:rPr>
                <w:t>chikhladzen@mail.ru</w:t>
              </w:r>
            </w:hyperlink>
          </w:p>
        </w:tc>
      </w:tr>
      <w:tr w:rsidR="00761D47" w:rsidRPr="000E2EB8"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0E2EB8" w:rsidRDefault="00761D47" w:rsidP="00924F64">
            <w:pPr>
              <w:spacing w:after="0" w:line="240" w:lineRule="auto"/>
              <w:rPr>
                <w:rFonts w:ascii="Sylfaen" w:hAnsi="Sylfaen"/>
                <w:b/>
                <w:sz w:val="20"/>
                <w:szCs w:val="20"/>
              </w:rPr>
            </w:pPr>
            <w:proofErr w:type="spellStart"/>
            <w:r w:rsidRPr="000E2EB8">
              <w:rPr>
                <w:rFonts w:ascii="Sylfaen" w:hAnsi="Sylfaen" w:cs="Sylfaen"/>
                <w:b/>
                <w:sz w:val="20"/>
                <w:szCs w:val="20"/>
              </w:rPr>
              <w:t>პროგრამის</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ხანგრძლივობა</w:t>
            </w:r>
            <w:proofErr w:type="spellEnd"/>
            <w:r w:rsidRPr="000E2EB8">
              <w:rPr>
                <w:rFonts w:ascii="Sylfaen" w:hAnsi="Sylfaen"/>
                <w:b/>
                <w:sz w:val="20"/>
                <w:szCs w:val="20"/>
              </w:rPr>
              <w:t>/</w:t>
            </w:r>
            <w:proofErr w:type="spellStart"/>
            <w:r w:rsidRPr="000E2EB8">
              <w:rPr>
                <w:rFonts w:ascii="Sylfaen" w:hAnsi="Sylfaen" w:cs="Sylfaen"/>
                <w:b/>
                <w:sz w:val="20"/>
                <w:szCs w:val="20"/>
              </w:rPr>
              <w:t>მოცულობა</w:t>
            </w:r>
            <w:proofErr w:type="spellEnd"/>
            <w:r w:rsidRPr="000E2EB8">
              <w:rPr>
                <w:rFonts w:ascii="Sylfaen" w:hAnsi="Sylfaen"/>
                <w:b/>
                <w:sz w:val="20"/>
                <w:szCs w:val="20"/>
              </w:rPr>
              <w:t xml:space="preserve"> (</w:t>
            </w:r>
            <w:proofErr w:type="spellStart"/>
            <w:r w:rsidRPr="000E2EB8">
              <w:rPr>
                <w:rFonts w:ascii="Sylfaen" w:hAnsi="Sylfaen" w:cs="Sylfaen"/>
                <w:b/>
                <w:sz w:val="20"/>
                <w:szCs w:val="20"/>
              </w:rPr>
              <w:t>სემესტრი</w:t>
            </w:r>
            <w:proofErr w:type="spellEnd"/>
            <w:r w:rsidRPr="000E2EB8">
              <w:rPr>
                <w:rFonts w:ascii="Sylfaen" w:hAnsi="Sylfaen"/>
                <w:b/>
                <w:sz w:val="20"/>
                <w:szCs w:val="20"/>
              </w:rPr>
              <w:t xml:space="preserve">, </w:t>
            </w:r>
            <w:proofErr w:type="spellStart"/>
            <w:r w:rsidRPr="000E2EB8">
              <w:rPr>
                <w:rFonts w:ascii="Sylfaen" w:hAnsi="Sylfaen" w:cs="Sylfaen"/>
                <w:b/>
                <w:sz w:val="20"/>
                <w:szCs w:val="20"/>
              </w:rPr>
              <w:t>კრედიტების</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რაოდენობა</w:t>
            </w:r>
            <w:proofErr w:type="spellEnd"/>
            <w:r w:rsidRPr="000E2EB8">
              <w:rPr>
                <w:rFonts w:ascii="Sylfaen" w:hAnsi="Sylfaen"/>
                <w:b/>
                <w:sz w:val="20"/>
                <w:szCs w:val="20"/>
              </w:rPr>
              <w:t>)</w:t>
            </w:r>
          </w:p>
        </w:tc>
        <w:tc>
          <w:tcPr>
            <w:tcW w:w="6759" w:type="dxa"/>
            <w:gridSpan w:val="2"/>
            <w:tcBorders>
              <w:top w:val="single" w:sz="18" w:space="0" w:color="auto"/>
              <w:right w:val="single" w:sz="18" w:space="0" w:color="auto"/>
            </w:tcBorders>
          </w:tcPr>
          <w:p w:rsidR="00761D47" w:rsidRPr="000E2EB8" w:rsidRDefault="00C32236" w:rsidP="00924F64">
            <w:pPr>
              <w:tabs>
                <w:tab w:val="left" w:pos="2070"/>
              </w:tabs>
              <w:spacing w:after="0" w:line="240" w:lineRule="auto"/>
              <w:rPr>
                <w:rFonts w:ascii="Sylfaen" w:hAnsi="Sylfaen"/>
                <w:color w:val="943634" w:themeColor="accent2" w:themeShade="BF"/>
                <w:sz w:val="20"/>
                <w:szCs w:val="20"/>
              </w:rPr>
            </w:pPr>
            <w:r w:rsidRPr="000E2EB8">
              <w:rPr>
                <w:rFonts w:ascii="Sylfaen" w:hAnsi="Sylfaen"/>
                <w:sz w:val="20"/>
                <w:szCs w:val="20"/>
                <w:lang w:val="ka-GE"/>
              </w:rPr>
              <w:t>პროგრამის ხანგრძლივობა - 4 სემეტრი</w:t>
            </w:r>
            <w:r w:rsidRPr="000E2EB8">
              <w:rPr>
                <w:rFonts w:ascii="Sylfaen" w:hAnsi="Sylfaen"/>
                <w:sz w:val="20"/>
                <w:szCs w:val="20"/>
                <w:lang w:val="ka-GE"/>
              </w:rPr>
              <w:br/>
              <w:t xml:space="preserve">პროგრამის მოცულობა - </w:t>
            </w:r>
            <w:r w:rsidR="007D6A14" w:rsidRPr="000E2EB8">
              <w:rPr>
                <w:rFonts w:ascii="Sylfaen" w:hAnsi="Sylfaen"/>
                <w:sz w:val="20"/>
                <w:szCs w:val="20"/>
                <w:lang w:val="ka-GE"/>
              </w:rPr>
              <w:t>120 ECTS კრედიტი</w:t>
            </w:r>
          </w:p>
        </w:tc>
      </w:tr>
      <w:tr w:rsidR="00761D47" w:rsidRPr="000E2EB8"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0E2EB8" w:rsidRDefault="00761D47" w:rsidP="00924F64">
            <w:pPr>
              <w:spacing w:after="0" w:line="240" w:lineRule="auto"/>
              <w:rPr>
                <w:rFonts w:ascii="Sylfaen" w:hAnsi="Sylfaen"/>
                <w:b/>
                <w:sz w:val="20"/>
                <w:szCs w:val="20"/>
              </w:rPr>
            </w:pPr>
            <w:proofErr w:type="spellStart"/>
            <w:r w:rsidRPr="000E2EB8">
              <w:rPr>
                <w:rFonts w:ascii="Sylfaen" w:hAnsi="Sylfaen" w:cs="Sylfaen"/>
                <w:b/>
                <w:sz w:val="20"/>
                <w:szCs w:val="20"/>
              </w:rPr>
              <w:t>სწავლების</w:t>
            </w:r>
            <w:proofErr w:type="spellEnd"/>
            <w:r w:rsidR="000D762D" w:rsidRPr="000E2EB8">
              <w:rPr>
                <w:rFonts w:ascii="Sylfaen" w:hAnsi="Sylfaen" w:cs="Sylfaen"/>
                <w:b/>
                <w:sz w:val="20"/>
                <w:szCs w:val="20"/>
                <w:lang w:val="ka-GE"/>
              </w:rPr>
              <w:t xml:space="preserve"> </w:t>
            </w:r>
            <w:r w:rsidRPr="000E2EB8">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0E2EB8" w:rsidRDefault="007D6A14" w:rsidP="00924F64">
            <w:pPr>
              <w:spacing w:after="0" w:line="240" w:lineRule="auto"/>
              <w:rPr>
                <w:rFonts w:ascii="Sylfaen" w:hAnsi="Sylfaen"/>
                <w:color w:val="943634" w:themeColor="accent2" w:themeShade="BF"/>
                <w:sz w:val="20"/>
                <w:szCs w:val="20"/>
                <w:lang w:val="ka-GE"/>
              </w:rPr>
            </w:pPr>
            <w:r w:rsidRPr="000E2EB8">
              <w:rPr>
                <w:rFonts w:ascii="Sylfaen" w:hAnsi="Sylfaen" w:cs="Sylfaen"/>
                <w:sz w:val="20"/>
                <w:szCs w:val="20"/>
                <w:lang w:val="ka-GE"/>
              </w:rPr>
              <w:t>ქართული</w:t>
            </w:r>
          </w:p>
        </w:tc>
      </w:tr>
      <w:tr w:rsidR="00761D47" w:rsidRPr="000E2EB8"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0E2EB8" w:rsidRDefault="00761D47" w:rsidP="00924F64">
            <w:pPr>
              <w:spacing w:after="0" w:line="240" w:lineRule="auto"/>
              <w:rPr>
                <w:rFonts w:ascii="Sylfaen" w:hAnsi="Sylfaen"/>
                <w:b/>
                <w:sz w:val="20"/>
                <w:szCs w:val="20"/>
              </w:rPr>
            </w:pPr>
            <w:proofErr w:type="spellStart"/>
            <w:r w:rsidRPr="000E2EB8">
              <w:rPr>
                <w:rFonts w:ascii="Sylfaen" w:hAnsi="Sylfaen" w:cs="Sylfaen"/>
                <w:b/>
                <w:sz w:val="20"/>
                <w:szCs w:val="20"/>
              </w:rPr>
              <w:t>პროგრამის</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შემუშავების</w:t>
            </w:r>
            <w:proofErr w:type="spellEnd"/>
            <w:r w:rsidRPr="000E2EB8">
              <w:rPr>
                <w:rFonts w:ascii="Sylfaen" w:hAnsi="Sylfaen" w:cs="Sylfaen"/>
                <w:b/>
                <w:sz w:val="20"/>
                <w:szCs w:val="20"/>
                <w:lang w:val="ka-GE"/>
              </w:rPr>
              <w:t xml:space="preserve">ა და </w:t>
            </w:r>
            <w:proofErr w:type="spellStart"/>
            <w:r w:rsidRPr="000E2EB8">
              <w:rPr>
                <w:rFonts w:ascii="Sylfaen" w:hAnsi="Sylfaen" w:cs="Sylfaen"/>
                <w:b/>
                <w:sz w:val="20"/>
                <w:szCs w:val="20"/>
              </w:rPr>
              <w:t>განახლების</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თარიღები</w:t>
            </w:r>
            <w:proofErr w:type="spellEnd"/>
            <w:r w:rsidRPr="000E2EB8">
              <w:rPr>
                <w:rFonts w:ascii="Sylfaen" w:hAnsi="Sylfaen" w:cs="Sylfaen"/>
                <w:b/>
                <w:sz w:val="20"/>
                <w:szCs w:val="20"/>
              </w:rPr>
              <w:t>;</w:t>
            </w:r>
          </w:p>
        </w:tc>
        <w:tc>
          <w:tcPr>
            <w:tcW w:w="6725" w:type="dxa"/>
            <w:tcBorders>
              <w:top w:val="single" w:sz="18" w:space="0" w:color="auto"/>
              <w:bottom w:val="single" w:sz="18" w:space="0" w:color="auto"/>
              <w:right w:val="single" w:sz="18" w:space="0" w:color="auto"/>
            </w:tcBorders>
          </w:tcPr>
          <w:p w:rsidR="00761D47" w:rsidRPr="000A6979" w:rsidRDefault="00FD1F0E" w:rsidP="00924F64">
            <w:pPr>
              <w:spacing w:after="0" w:line="240" w:lineRule="auto"/>
              <w:rPr>
                <w:rFonts w:ascii="Sylfaen" w:hAnsi="Sylfaen"/>
                <w:sz w:val="20"/>
                <w:szCs w:val="20"/>
                <w:lang w:val="ka-GE"/>
              </w:rPr>
            </w:pPr>
            <w:r w:rsidRPr="000A6979">
              <w:rPr>
                <w:rFonts w:ascii="Sylfaen" w:hAnsi="Sylfaen"/>
                <w:sz w:val="20"/>
                <w:szCs w:val="20"/>
                <w:lang w:val="ka-GE"/>
              </w:rPr>
              <w:t xml:space="preserve">ფაკულტეტის საბჭოს ოქმი </w:t>
            </w:r>
            <w:r w:rsidRPr="000A6979">
              <w:rPr>
                <w:rFonts w:ascii="Sylfaen" w:eastAsia="Times New Roman" w:hAnsi="Sylfaen" w:cs="Arial"/>
                <w:sz w:val="20"/>
                <w:szCs w:val="20"/>
              </w:rPr>
              <w:t>№</w:t>
            </w:r>
            <w:r w:rsidRPr="000A6979">
              <w:rPr>
                <w:rFonts w:ascii="Sylfaen" w:hAnsi="Sylfaen"/>
                <w:sz w:val="20"/>
                <w:szCs w:val="20"/>
                <w:lang w:val="ka-GE"/>
              </w:rPr>
              <w:t>18 - 5.02.2016</w:t>
            </w:r>
          </w:p>
        </w:tc>
      </w:tr>
      <w:tr w:rsidR="00761D47" w:rsidRPr="000E2EB8"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0E2EB8" w:rsidRDefault="00761D47" w:rsidP="00924F64">
            <w:pPr>
              <w:spacing w:after="0" w:line="240" w:lineRule="auto"/>
              <w:rPr>
                <w:rFonts w:ascii="Sylfaen" w:hAnsi="Sylfaen"/>
                <w:sz w:val="20"/>
                <w:szCs w:val="20"/>
              </w:rPr>
            </w:pPr>
            <w:proofErr w:type="spellStart"/>
            <w:r w:rsidRPr="000E2EB8">
              <w:rPr>
                <w:rFonts w:ascii="Sylfaen" w:hAnsi="Sylfaen" w:cs="Sylfaen"/>
                <w:b/>
                <w:sz w:val="20"/>
                <w:szCs w:val="20"/>
              </w:rPr>
              <w:t>პროგრამაზე</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დაშვების</w:t>
            </w:r>
            <w:proofErr w:type="spellEnd"/>
            <w:r w:rsidR="000D762D" w:rsidRPr="000E2EB8">
              <w:rPr>
                <w:rFonts w:ascii="Sylfaen" w:hAnsi="Sylfaen" w:cs="Sylfaen"/>
                <w:b/>
                <w:sz w:val="20"/>
                <w:szCs w:val="20"/>
                <w:lang w:val="ka-GE"/>
              </w:rPr>
              <w:t xml:space="preserve"> </w:t>
            </w:r>
            <w:proofErr w:type="spellStart"/>
            <w:r w:rsidRPr="000E2EB8">
              <w:rPr>
                <w:rFonts w:ascii="Sylfaen" w:hAnsi="Sylfaen" w:cs="Sylfaen"/>
                <w:b/>
                <w:sz w:val="20"/>
                <w:szCs w:val="20"/>
              </w:rPr>
              <w:t>წინაპირობები</w:t>
            </w:r>
            <w:proofErr w:type="spellEnd"/>
            <w:r w:rsidRPr="000E2EB8">
              <w:rPr>
                <w:rFonts w:ascii="Sylfaen" w:hAnsi="Sylfaen"/>
                <w:b/>
                <w:sz w:val="20"/>
                <w:szCs w:val="20"/>
              </w:rPr>
              <w:t xml:space="preserve"> (</w:t>
            </w:r>
            <w:proofErr w:type="spellStart"/>
            <w:r w:rsidRPr="000E2EB8">
              <w:rPr>
                <w:rFonts w:ascii="Sylfaen" w:hAnsi="Sylfaen" w:cs="Sylfaen"/>
                <w:b/>
                <w:sz w:val="20"/>
                <w:szCs w:val="20"/>
              </w:rPr>
              <w:t>მოთხოვნები</w:t>
            </w:r>
            <w:proofErr w:type="spellEnd"/>
            <w:r w:rsidRPr="000E2EB8">
              <w:rPr>
                <w:rFonts w:ascii="Sylfaen" w:hAnsi="Sylfaen"/>
                <w:b/>
                <w:sz w:val="20"/>
                <w:szCs w:val="20"/>
              </w:rPr>
              <w:t>)</w:t>
            </w:r>
          </w:p>
        </w:tc>
      </w:tr>
      <w:tr w:rsidR="00C307BD" w:rsidRPr="000E2EB8" w:rsidTr="009D7832">
        <w:tc>
          <w:tcPr>
            <w:tcW w:w="11307" w:type="dxa"/>
            <w:gridSpan w:val="4"/>
            <w:tcBorders>
              <w:top w:val="single" w:sz="18" w:space="0" w:color="auto"/>
              <w:left w:val="single" w:sz="18" w:space="0" w:color="auto"/>
              <w:right w:val="single" w:sz="18" w:space="0" w:color="auto"/>
            </w:tcBorders>
          </w:tcPr>
          <w:p w:rsidR="00F92FEE" w:rsidRPr="000E2EB8" w:rsidRDefault="00F92FEE" w:rsidP="00F92FEE">
            <w:pPr>
              <w:pStyle w:val="ListParagraph"/>
              <w:numPr>
                <w:ilvl w:val="0"/>
                <w:numId w:val="8"/>
              </w:numPr>
              <w:spacing w:after="0" w:line="240" w:lineRule="auto"/>
              <w:jc w:val="both"/>
              <w:rPr>
                <w:rFonts w:ascii="Sylfaen" w:hAnsi="Sylfaen" w:cs="Times New Roman"/>
                <w:noProof/>
                <w:sz w:val="20"/>
                <w:szCs w:val="20"/>
                <w:lang w:val="ru-RU"/>
              </w:rPr>
            </w:pPr>
            <w:r w:rsidRPr="000E2EB8">
              <w:rPr>
                <w:rFonts w:ascii="Sylfaen" w:hAnsi="Sylfaen" w:cs="Times New Roman"/>
                <w:noProof/>
                <w:sz w:val="20"/>
                <w:szCs w:val="20"/>
                <w:lang w:val="ru-RU"/>
              </w:rPr>
              <w:t>ბაკალავრის ან მასთან გათანაბრებული აკადემიური ხარისხი;</w:t>
            </w:r>
          </w:p>
          <w:p w:rsidR="00F92FEE" w:rsidRDefault="00F92FEE" w:rsidP="00F92FEE">
            <w:pPr>
              <w:pStyle w:val="ListParagraph"/>
              <w:numPr>
                <w:ilvl w:val="0"/>
                <w:numId w:val="8"/>
              </w:numPr>
              <w:spacing w:after="0" w:line="240" w:lineRule="auto"/>
              <w:jc w:val="both"/>
              <w:rPr>
                <w:rFonts w:ascii="Sylfaen" w:hAnsi="Sylfaen" w:cs="Times New Roman"/>
                <w:noProof/>
                <w:sz w:val="20"/>
                <w:szCs w:val="20"/>
                <w:lang w:val="ru-RU"/>
              </w:rPr>
            </w:pPr>
            <w:r w:rsidRPr="000E2EB8">
              <w:rPr>
                <w:rFonts w:ascii="Sylfaen" w:hAnsi="Sylfaen" w:cs="Times New Roman"/>
                <w:noProof/>
                <w:sz w:val="20"/>
                <w:szCs w:val="20"/>
                <w:lang w:val="ru-RU"/>
              </w:rPr>
              <w:t>ერთიანი ეროვნული სამაგისტრო გამოცდის ჩაბარება;</w:t>
            </w:r>
          </w:p>
          <w:p w:rsidR="00C2028A" w:rsidRPr="000449B3" w:rsidRDefault="00F92FEE" w:rsidP="00F92FEE">
            <w:pPr>
              <w:pStyle w:val="ListParagraph"/>
              <w:numPr>
                <w:ilvl w:val="0"/>
                <w:numId w:val="8"/>
              </w:numPr>
              <w:spacing w:after="0" w:line="240" w:lineRule="auto"/>
              <w:jc w:val="both"/>
              <w:rPr>
                <w:rFonts w:ascii="Sylfaen" w:hAnsi="Sylfaen" w:cs="Times New Roman"/>
                <w:noProof/>
                <w:sz w:val="20"/>
                <w:szCs w:val="20"/>
                <w:lang w:val="ru-RU"/>
              </w:rPr>
            </w:pPr>
            <w:r w:rsidRPr="00E54D29">
              <w:rPr>
                <w:rFonts w:ascii="Sylfaen" w:hAnsi="Sylfaen" w:cs="Sylfaen"/>
                <w:noProof/>
                <w:sz w:val="20"/>
                <w:szCs w:val="20"/>
                <w:lang w:val="ru-RU"/>
              </w:rPr>
              <w:t>საუნივერსიტეტო</w:t>
            </w:r>
            <w:r w:rsidRPr="00E54D29">
              <w:rPr>
                <w:rFonts w:ascii="Sylfaen" w:hAnsi="Sylfaen" w:cs="Sylfaen"/>
                <w:noProof/>
                <w:sz w:val="20"/>
                <w:szCs w:val="20"/>
              </w:rPr>
              <w:t xml:space="preserve"> </w:t>
            </w:r>
            <w:r w:rsidRPr="00E54D29">
              <w:rPr>
                <w:rFonts w:ascii="Sylfaen" w:hAnsi="Sylfaen" w:cs="Times New Roman"/>
                <w:noProof/>
                <w:sz w:val="20"/>
                <w:szCs w:val="20"/>
                <w:lang w:val="ru-RU"/>
              </w:rPr>
              <w:t>სამაგისტრო</w:t>
            </w:r>
            <w:r w:rsidRPr="00E54D29">
              <w:rPr>
                <w:rFonts w:ascii="Sylfaen" w:hAnsi="Sylfaen" w:cs="Times New Roman"/>
                <w:noProof/>
                <w:sz w:val="20"/>
                <w:szCs w:val="20"/>
              </w:rPr>
              <w:t xml:space="preserve"> </w:t>
            </w:r>
            <w:r w:rsidRPr="00E54D29">
              <w:rPr>
                <w:rFonts w:ascii="Sylfaen" w:hAnsi="Sylfaen"/>
                <w:noProof/>
                <w:sz w:val="20"/>
                <w:szCs w:val="20"/>
                <w:lang w:val="ru-RU"/>
              </w:rPr>
              <w:t xml:space="preserve">გამოცდა </w:t>
            </w:r>
            <w:r w:rsidRPr="00E54D29">
              <w:rPr>
                <w:rFonts w:ascii="Sylfaen" w:hAnsi="Sylfaen"/>
                <w:noProof/>
                <w:sz w:val="20"/>
                <w:szCs w:val="20"/>
              </w:rPr>
              <w:t>კლასიკურ ფილოლოგიაში</w:t>
            </w:r>
            <w:r w:rsidR="00066AC3">
              <w:rPr>
                <w:rFonts w:ascii="Sylfaen" w:hAnsi="Sylfaen"/>
                <w:noProof/>
                <w:sz w:val="20"/>
                <w:szCs w:val="20"/>
                <w:lang w:val="ka-GE"/>
              </w:rPr>
              <w:t xml:space="preserve"> (ანტიკური ლიტერატურის ისტორია, ძველი ბერძნული, </w:t>
            </w:r>
            <w:r w:rsidR="00097DBB">
              <w:rPr>
                <w:rFonts w:ascii="Sylfaen" w:hAnsi="Sylfaen"/>
                <w:noProof/>
                <w:sz w:val="20"/>
                <w:szCs w:val="20"/>
                <w:lang w:val="ka-GE"/>
              </w:rPr>
              <w:t>ლათინური</w:t>
            </w:r>
            <w:r w:rsidR="00066AC3">
              <w:rPr>
                <w:rFonts w:ascii="Sylfaen" w:hAnsi="Sylfaen"/>
                <w:noProof/>
                <w:sz w:val="20"/>
                <w:szCs w:val="20"/>
                <w:lang w:val="ka-GE"/>
              </w:rPr>
              <w:t xml:space="preserve"> ენები), </w:t>
            </w:r>
            <w:r w:rsidRPr="00E54D29">
              <w:rPr>
                <w:rFonts w:ascii="Sylfaen" w:hAnsi="Sylfaen" w:cs="Times New Roman"/>
                <w:noProof/>
                <w:sz w:val="20"/>
                <w:szCs w:val="20"/>
                <w:lang w:val="ru-RU"/>
              </w:rPr>
              <w:t xml:space="preserve">რომელიც ტარდება აწსუ–ს რეგულაციის მიხედვით და შესაბამისი ინფორმაცია </w:t>
            </w:r>
            <w:r w:rsidR="00066AC3">
              <w:rPr>
                <w:rFonts w:ascii="Sylfaen" w:hAnsi="Sylfaen" w:cs="Times New Roman"/>
                <w:noProof/>
                <w:sz w:val="20"/>
                <w:szCs w:val="20"/>
                <w:lang w:val="ka-GE"/>
              </w:rPr>
              <w:t xml:space="preserve">(საგამოცდო საკითხები, ლიტერატურა) </w:t>
            </w:r>
            <w:r w:rsidRPr="00E54D29">
              <w:rPr>
                <w:rFonts w:ascii="Sylfaen" w:hAnsi="Sylfaen" w:cs="Times New Roman"/>
                <w:noProof/>
                <w:sz w:val="20"/>
                <w:szCs w:val="20"/>
                <w:lang w:val="ru-RU"/>
              </w:rPr>
              <w:t>ხელმისაწვდომია უნივერსიტეტის ვებ-გვერდზე.</w:t>
            </w:r>
          </w:p>
        </w:tc>
      </w:tr>
      <w:tr w:rsidR="00761D47" w:rsidRPr="000E2EB8"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0E2EB8" w:rsidRPr="000E2EB8" w:rsidRDefault="001E55AE" w:rsidP="000E2EB8">
            <w:pPr>
              <w:spacing w:after="0" w:line="240" w:lineRule="auto"/>
              <w:rPr>
                <w:rFonts w:ascii="Sylfaen" w:hAnsi="Sylfaen"/>
                <w:b/>
                <w:sz w:val="20"/>
                <w:szCs w:val="20"/>
                <w:lang w:val="ka-GE"/>
              </w:rPr>
            </w:pPr>
            <w:r w:rsidRPr="000E2EB8">
              <w:rPr>
                <w:rFonts w:ascii="Sylfaen" w:hAnsi="Sylfaen"/>
                <w:sz w:val="20"/>
                <w:szCs w:val="20"/>
              </w:rPr>
              <w:t xml:space="preserve"> </w:t>
            </w:r>
            <w:r w:rsidR="000E2EB8" w:rsidRPr="000E2EB8">
              <w:rPr>
                <w:rFonts w:ascii="Sylfaen" w:hAnsi="Sylfaen"/>
                <w:b/>
                <w:sz w:val="20"/>
                <w:szCs w:val="20"/>
                <w:lang w:val="ka-GE"/>
              </w:rPr>
              <w:t>პროგრამის მიზნები</w:t>
            </w:r>
          </w:p>
          <w:p w:rsidR="001E55AE" w:rsidRDefault="000E2EB8" w:rsidP="003448FC">
            <w:pPr>
              <w:spacing w:after="0" w:line="240" w:lineRule="auto"/>
              <w:jc w:val="both"/>
              <w:rPr>
                <w:rFonts w:ascii="Sylfaen" w:hAnsi="Sylfaen" w:cs="Sylfaen"/>
                <w:sz w:val="20"/>
                <w:szCs w:val="20"/>
                <w:lang w:val="ka-GE"/>
              </w:rPr>
            </w:pPr>
            <w:r w:rsidRPr="000E2EB8">
              <w:rPr>
                <w:rFonts w:ascii="Sylfaen" w:hAnsi="Sylfaen"/>
                <w:sz w:val="20"/>
                <w:szCs w:val="20"/>
              </w:rPr>
              <w:br/>
            </w:r>
            <w:proofErr w:type="spellStart"/>
            <w:r w:rsidRPr="003448FC">
              <w:rPr>
                <w:rFonts w:ascii="Sylfaen" w:hAnsi="Sylfaen" w:cs="Sylfaen"/>
                <w:b/>
                <w:sz w:val="20"/>
                <w:szCs w:val="20"/>
              </w:rPr>
              <w:t>სამაგისტრო</w:t>
            </w:r>
            <w:proofErr w:type="spellEnd"/>
            <w:r w:rsidRPr="003448FC">
              <w:rPr>
                <w:rFonts w:ascii="Sylfaen" w:hAnsi="Sylfaen"/>
                <w:b/>
                <w:sz w:val="20"/>
                <w:szCs w:val="20"/>
              </w:rPr>
              <w:t xml:space="preserve"> </w:t>
            </w:r>
            <w:proofErr w:type="spellStart"/>
            <w:r w:rsidRPr="003448FC">
              <w:rPr>
                <w:rFonts w:ascii="Sylfaen" w:hAnsi="Sylfaen" w:cs="Sylfaen"/>
                <w:b/>
                <w:sz w:val="20"/>
                <w:szCs w:val="20"/>
              </w:rPr>
              <w:t>პროგრამის</w:t>
            </w:r>
            <w:proofErr w:type="spellEnd"/>
            <w:r w:rsidRPr="003448FC">
              <w:rPr>
                <w:rFonts w:ascii="Sylfaen" w:hAnsi="Sylfaen"/>
                <w:b/>
                <w:sz w:val="20"/>
                <w:szCs w:val="20"/>
              </w:rPr>
              <w:t xml:space="preserve"> </w:t>
            </w:r>
            <w:proofErr w:type="spellStart"/>
            <w:r w:rsidRPr="003448FC">
              <w:rPr>
                <w:rFonts w:ascii="Sylfaen" w:hAnsi="Sylfaen" w:cs="Sylfaen"/>
                <w:b/>
                <w:sz w:val="20"/>
                <w:szCs w:val="20"/>
              </w:rPr>
              <w:t>აქტუალობას</w:t>
            </w:r>
            <w:proofErr w:type="spellEnd"/>
            <w:r w:rsidRPr="003448FC">
              <w:rPr>
                <w:rFonts w:ascii="Sylfaen" w:hAnsi="Sylfaen"/>
                <w:b/>
                <w:sz w:val="20"/>
                <w:szCs w:val="20"/>
              </w:rPr>
              <w:t xml:space="preserve"> </w:t>
            </w:r>
            <w:proofErr w:type="spellStart"/>
            <w:r w:rsidRPr="003448FC">
              <w:rPr>
                <w:rFonts w:ascii="Sylfaen" w:hAnsi="Sylfaen" w:cs="Sylfaen"/>
                <w:b/>
                <w:sz w:val="20"/>
                <w:szCs w:val="20"/>
              </w:rPr>
              <w:t>განაპირობებს</w:t>
            </w:r>
            <w:proofErr w:type="spellEnd"/>
            <w:r w:rsidRPr="003448FC">
              <w:rPr>
                <w:rFonts w:ascii="Sylfaen" w:hAnsi="Sylfaen"/>
                <w:b/>
                <w:sz w:val="20"/>
                <w:szCs w:val="20"/>
              </w:rPr>
              <w:t>:</w:t>
            </w:r>
            <w:r w:rsidRPr="000E2EB8">
              <w:rPr>
                <w:rFonts w:ascii="Sylfaen" w:hAnsi="Sylfaen"/>
                <w:sz w:val="20"/>
                <w:szCs w:val="20"/>
              </w:rPr>
              <w:t xml:space="preserve"> </w:t>
            </w:r>
            <w:proofErr w:type="spellStart"/>
            <w:r w:rsidRPr="000E2EB8">
              <w:rPr>
                <w:rFonts w:ascii="Sylfaen" w:hAnsi="Sylfaen" w:cs="Sylfaen"/>
                <w:sz w:val="20"/>
                <w:szCs w:val="20"/>
              </w:rPr>
              <w:t>საქართველოს</w:t>
            </w:r>
            <w:proofErr w:type="spellEnd"/>
            <w:r w:rsidRPr="000E2EB8">
              <w:rPr>
                <w:rFonts w:ascii="Sylfaen" w:hAnsi="Sylfaen" w:cs="Sylfaen"/>
                <w:sz w:val="20"/>
                <w:szCs w:val="20"/>
              </w:rPr>
              <w:t xml:space="preserve"> </w:t>
            </w:r>
            <w:proofErr w:type="spellStart"/>
            <w:r w:rsidRPr="000E2EB8">
              <w:rPr>
                <w:rFonts w:ascii="Sylfaen" w:hAnsi="Sylfaen" w:cs="Sylfaen"/>
                <w:sz w:val="20"/>
                <w:szCs w:val="20"/>
              </w:rPr>
              <w:t>მრავალსაუკუნოვანი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ისტორიული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კულტურული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კონტაქტები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როგორც</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ანტიკურ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საბერძნეთთან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რომთან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ისე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ბიზანტიასთან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თანამედროვე</w:t>
            </w:r>
            <w:proofErr w:type="spellEnd"/>
            <w:r w:rsidRPr="000E2EB8">
              <w:rPr>
                <w:rFonts w:ascii="Sylfaen" w:hAnsi="Sylfaen"/>
                <w:sz w:val="20"/>
                <w:szCs w:val="20"/>
              </w:rPr>
              <w:t xml:space="preserve"> </w:t>
            </w:r>
            <w:r w:rsidRPr="000E2EB8">
              <w:rPr>
                <w:rFonts w:ascii="Sylfaen" w:hAnsi="Sylfaen"/>
                <w:sz w:val="20"/>
                <w:szCs w:val="20"/>
                <w:lang w:val="ka-GE"/>
              </w:rPr>
              <w:t xml:space="preserve"> </w:t>
            </w:r>
            <w:proofErr w:type="spellStart"/>
            <w:r w:rsidRPr="000E2EB8">
              <w:rPr>
                <w:rFonts w:ascii="Sylfaen" w:hAnsi="Sylfaen" w:cs="Sylfaen"/>
                <w:sz w:val="20"/>
                <w:szCs w:val="20"/>
              </w:rPr>
              <w:t>საბერძნეთთან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საქართველოში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მნიშვნელოვანი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ბერძნული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დიასპორის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არსებობა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ანტიკური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ბიზანტიური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სამყაროს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როლი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მნიშვნელობა</w:t>
            </w:r>
            <w:proofErr w:type="spellEnd"/>
            <w:r w:rsidRPr="000E2EB8">
              <w:rPr>
                <w:rFonts w:ascii="Sylfaen" w:hAnsi="Sylfaen" w:cs="Sylfaen"/>
                <w:sz w:val="20"/>
                <w:szCs w:val="20"/>
              </w:rPr>
              <w:t xml:space="preserve"> </w:t>
            </w:r>
            <w:proofErr w:type="spellStart"/>
            <w:r w:rsidRPr="000E2EB8">
              <w:rPr>
                <w:rFonts w:ascii="Sylfaen" w:hAnsi="Sylfaen" w:cs="Sylfaen"/>
                <w:sz w:val="20"/>
                <w:szCs w:val="20"/>
              </w:rPr>
              <w:t>როგორც</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ევროპული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ცივილიზაციის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ისე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ქართული</w:t>
            </w:r>
            <w:proofErr w:type="spellEnd"/>
            <w:r w:rsidRPr="000E2EB8">
              <w:rPr>
                <w:rFonts w:ascii="Sylfaen" w:hAnsi="Sylfaen"/>
                <w:sz w:val="20"/>
                <w:szCs w:val="20"/>
              </w:rPr>
              <w:t xml:space="preserve"> </w:t>
            </w:r>
            <w:r w:rsidRPr="000E2EB8">
              <w:rPr>
                <w:rFonts w:ascii="Sylfaen" w:hAnsi="Sylfaen" w:cs="Sylfaen"/>
                <w:sz w:val="20"/>
                <w:szCs w:val="20"/>
              </w:rPr>
              <w:t>კულტურის</w:t>
            </w:r>
            <w:r w:rsidR="000E7DD2">
              <w:rPr>
                <w:rFonts w:ascii="Sylfaen" w:hAnsi="Sylfaen" w:cs="Sylfaen"/>
                <w:sz w:val="20"/>
                <w:szCs w:val="20"/>
                <w:lang w:val="ka-GE"/>
              </w:rPr>
              <w:t xml:space="preserve"> </w:t>
            </w:r>
            <w:proofErr w:type="spellStart"/>
            <w:r w:rsidRPr="000E2EB8">
              <w:rPr>
                <w:rFonts w:ascii="Sylfaen" w:hAnsi="Sylfaen" w:cs="Sylfaen"/>
                <w:sz w:val="20"/>
                <w:szCs w:val="20"/>
              </w:rPr>
              <w:t>ფორმირების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პროცესში</w:t>
            </w:r>
            <w:proofErr w:type="spellEnd"/>
            <w:r w:rsidRPr="000E2EB8">
              <w:rPr>
                <w:rFonts w:ascii="Sylfaen" w:hAnsi="Sylfaen"/>
                <w:sz w:val="20"/>
                <w:szCs w:val="20"/>
              </w:rPr>
              <w:t xml:space="preserve">, </w:t>
            </w:r>
            <w:r w:rsidRPr="000E2EB8">
              <w:rPr>
                <w:rFonts w:ascii="Sylfaen" w:hAnsi="Sylfaen" w:cs="Sylfaen"/>
                <w:sz w:val="20"/>
                <w:szCs w:val="20"/>
                <w:lang w:val="ka-GE"/>
              </w:rPr>
              <w:t>კლასიკური</w:t>
            </w:r>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როლი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ადგილი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მსოფლიოს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ყველა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წამყვანი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უნივერსიტეტის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კურიკულუმში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თბილისი</w:t>
            </w:r>
            <w:proofErr w:type="spellEnd"/>
            <w:r w:rsidR="008165EF">
              <w:rPr>
                <w:rFonts w:ascii="Sylfaen" w:hAnsi="Sylfaen" w:cs="Sylfaen"/>
                <w:sz w:val="20"/>
                <w:szCs w:val="20"/>
                <w:lang w:val="ka-GE"/>
              </w:rPr>
              <w:t>ს</w:t>
            </w:r>
            <w:r w:rsidRPr="000E2EB8">
              <w:rPr>
                <w:rFonts w:ascii="Sylfaen" w:hAnsi="Sylfaen" w:cs="Sylfaen"/>
                <w:sz w:val="20"/>
                <w:szCs w:val="20"/>
              </w:rPr>
              <w:t xml:space="preserve"> </w:t>
            </w:r>
            <w:proofErr w:type="spellStart"/>
            <w:r w:rsidRPr="000E2EB8">
              <w:rPr>
                <w:rFonts w:ascii="Sylfaen" w:hAnsi="Sylfaen" w:cs="Sylfaen"/>
                <w:sz w:val="20"/>
                <w:szCs w:val="20"/>
              </w:rPr>
              <w:t>სახელმწიფო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უნივერსიტეტის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მრავალწლოვანი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სამეცნიერო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კონტაქტები</w:t>
            </w:r>
            <w:proofErr w:type="spellEnd"/>
            <w:r w:rsidRPr="000E2EB8">
              <w:rPr>
                <w:rFonts w:ascii="Sylfaen" w:hAnsi="Sylfaen"/>
                <w:sz w:val="20"/>
                <w:szCs w:val="20"/>
              </w:rPr>
              <w:t xml:space="preserve"> </w:t>
            </w:r>
            <w:r w:rsidRPr="000E2EB8">
              <w:rPr>
                <w:rFonts w:ascii="Sylfaen" w:hAnsi="Sylfaen"/>
                <w:sz w:val="20"/>
                <w:szCs w:val="20"/>
                <w:lang w:val="ka-GE"/>
              </w:rPr>
              <w:t xml:space="preserve">      </w:t>
            </w:r>
            <w:proofErr w:type="spellStart"/>
            <w:r w:rsidRPr="000E2EB8">
              <w:rPr>
                <w:rFonts w:ascii="Sylfaen" w:hAnsi="Sylfaen" w:cs="Sylfaen"/>
                <w:sz w:val="20"/>
                <w:szCs w:val="20"/>
              </w:rPr>
              <w:t>კლასიკური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lang w:val="ka-GE"/>
              </w:rPr>
              <w:t xml:space="preserve"> </w:t>
            </w:r>
            <w:proofErr w:type="spellStart"/>
            <w:r w:rsidRPr="000E2EB8">
              <w:rPr>
                <w:rFonts w:ascii="Sylfaen" w:hAnsi="Sylfaen" w:cs="Sylfaen"/>
                <w:sz w:val="20"/>
                <w:szCs w:val="20"/>
              </w:rPr>
              <w:t>წამყვან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საერთაშორისო</w:t>
            </w:r>
            <w:proofErr w:type="spellEnd"/>
            <w:r w:rsidR="000E7DD2">
              <w:rPr>
                <w:rFonts w:ascii="Sylfaen" w:hAnsi="Sylfaen"/>
                <w:sz w:val="20"/>
                <w:szCs w:val="20"/>
              </w:rPr>
              <w:t xml:space="preserve"> </w:t>
            </w:r>
            <w:proofErr w:type="spellStart"/>
            <w:r w:rsidRPr="000E2EB8">
              <w:rPr>
                <w:rFonts w:ascii="Sylfaen" w:hAnsi="Sylfaen" w:cs="Sylfaen"/>
                <w:sz w:val="20"/>
                <w:szCs w:val="20"/>
              </w:rPr>
              <w:t>სამეცნიერო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სასწავლო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ცენტრებთან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ამ</w:t>
            </w:r>
            <w:proofErr w:type="spellEnd"/>
            <w:r w:rsidRPr="000E2EB8">
              <w:rPr>
                <w:rFonts w:ascii="Sylfaen" w:hAnsi="Sylfaen"/>
                <w:sz w:val="20"/>
                <w:szCs w:val="20"/>
              </w:rPr>
              <w:t xml:space="preserve"> </w:t>
            </w:r>
            <w:proofErr w:type="spellStart"/>
            <w:r w:rsidRPr="000E2EB8">
              <w:rPr>
                <w:rFonts w:ascii="Sylfaen" w:hAnsi="Sylfaen" w:cs="Sylfaen"/>
                <w:sz w:val="20"/>
                <w:szCs w:val="20"/>
              </w:rPr>
              <w:t>ტრადიციის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გაღრმავების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აუცილებლობა</w:t>
            </w:r>
            <w:proofErr w:type="spellEnd"/>
            <w:r w:rsidRPr="000E2EB8">
              <w:rPr>
                <w:rFonts w:ascii="Sylfaen" w:hAnsi="Sylfaen"/>
                <w:sz w:val="20"/>
                <w:szCs w:val="20"/>
                <w:lang w:val="ka-GE"/>
              </w:rPr>
              <w:t xml:space="preserve">, რადგან საქართველოში იგი ჯერჯერობით კლასიკური ფილოლოგიის შემსწავლელი ერთადერთი უმაღლესი სასწავლებელია. </w:t>
            </w:r>
            <w:r w:rsidRPr="000E2EB8">
              <w:rPr>
                <w:rFonts w:ascii="Sylfaen" w:hAnsi="Sylfaen" w:cs="Sylfaen"/>
                <w:sz w:val="20"/>
                <w:szCs w:val="20"/>
                <w:lang w:val="ka-GE"/>
              </w:rPr>
              <w:t>კლასიკური</w:t>
            </w:r>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სამაგისტრო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პროგრამის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კურსდამთავრებულთა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თეორიული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პრაქტიკული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საქმიანობა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მომავალში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ხელს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შეუწყობს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ანტიკური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კულტურული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ფასეულობების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შესწავლასა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ბერძნულ</w:t>
            </w:r>
            <w:r w:rsidRPr="000E2EB8">
              <w:rPr>
                <w:rFonts w:ascii="Sylfaen" w:hAnsi="Sylfaen"/>
                <w:sz w:val="20"/>
                <w:szCs w:val="20"/>
              </w:rPr>
              <w:t>–</w:t>
            </w:r>
            <w:r w:rsidRPr="000E2EB8">
              <w:rPr>
                <w:rFonts w:ascii="Sylfaen" w:hAnsi="Sylfaen" w:cs="Sylfaen"/>
                <w:sz w:val="20"/>
                <w:szCs w:val="20"/>
              </w:rPr>
              <w:t>რომაული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განვითარებას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ქართული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ლიტერატურის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ხელოვნებისა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r w:rsidRPr="000E2EB8">
              <w:rPr>
                <w:rFonts w:ascii="Sylfaen" w:hAnsi="Sylfaen" w:cs="Sylfaen"/>
                <w:sz w:val="20"/>
                <w:szCs w:val="20"/>
              </w:rPr>
              <w:t>კულტურის</w:t>
            </w:r>
            <w:r w:rsidRPr="000E2EB8">
              <w:rPr>
                <w:rFonts w:ascii="Sylfaen" w:hAnsi="Sylfaen"/>
                <w:sz w:val="20"/>
                <w:szCs w:val="20"/>
              </w:rPr>
              <w:t xml:space="preserve"> </w:t>
            </w:r>
            <w:proofErr w:type="spellStart"/>
            <w:r w:rsidRPr="000E2EB8">
              <w:rPr>
                <w:rFonts w:ascii="Sylfaen" w:hAnsi="Sylfaen" w:cs="Sylfaen"/>
                <w:sz w:val="20"/>
                <w:szCs w:val="20"/>
              </w:rPr>
              <w:t>სიღრმისეულ</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გააზრებას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ანტიკურობის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ბიზანტიური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ევროპული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ცივილიზაციის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კონტექსტში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საქართველოსა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საბერძნეთს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შორის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უკვე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არსებული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ურთიერთობების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ქართულ</w:t>
            </w:r>
            <w:r w:rsidRPr="000E2EB8">
              <w:rPr>
                <w:rFonts w:ascii="Sylfaen" w:hAnsi="Sylfaen"/>
                <w:sz w:val="20"/>
                <w:szCs w:val="20"/>
              </w:rPr>
              <w:t>–</w:t>
            </w:r>
            <w:r w:rsidRPr="000E2EB8">
              <w:rPr>
                <w:rFonts w:ascii="Sylfaen" w:hAnsi="Sylfaen" w:cs="Sylfaen"/>
                <w:sz w:val="20"/>
                <w:szCs w:val="20"/>
              </w:rPr>
              <w:t>ბერძნული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მრავალსაუკუნოვანი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მრავალმხრივი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კავშირების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გაღრმავებას</w:t>
            </w:r>
            <w:proofErr w:type="spellEnd"/>
            <w:r w:rsidRPr="000E2EB8">
              <w:rPr>
                <w:rFonts w:ascii="Sylfaen" w:hAnsi="Sylfaen" w:cs="Sylfaen"/>
                <w:sz w:val="20"/>
                <w:szCs w:val="20"/>
                <w:lang w:val="ka-GE"/>
              </w:rPr>
              <w:t>.</w:t>
            </w:r>
          </w:p>
          <w:p w:rsidR="003448FC" w:rsidRDefault="003448FC" w:rsidP="003448FC">
            <w:pPr>
              <w:spacing w:after="0" w:line="240" w:lineRule="auto"/>
              <w:jc w:val="both"/>
              <w:rPr>
                <w:rFonts w:ascii="Sylfaen" w:hAnsi="Sylfaen" w:cs="Sylfaen"/>
                <w:sz w:val="20"/>
                <w:szCs w:val="20"/>
                <w:lang w:val="ka-GE"/>
              </w:rPr>
            </w:pPr>
          </w:p>
          <w:p w:rsidR="003448FC" w:rsidRPr="000E2EB8" w:rsidRDefault="003448FC" w:rsidP="003448FC">
            <w:pPr>
              <w:spacing w:after="0" w:line="240" w:lineRule="auto"/>
              <w:jc w:val="both"/>
              <w:rPr>
                <w:rFonts w:ascii="Sylfaen" w:hAnsi="Sylfaen"/>
                <w:sz w:val="20"/>
                <w:szCs w:val="20"/>
                <w:lang w:val="ka-GE"/>
              </w:rPr>
            </w:pPr>
            <w:r w:rsidRPr="000E2EB8">
              <w:rPr>
                <w:rFonts w:ascii="Sylfaen" w:hAnsi="Sylfaen"/>
                <w:sz w:val="20"/>
                <w:szCs w:val="20"/>
                <w:lang w:val="ka-GE"/>
              </w:rPr>
              <w:t xml:space="preserve">სამაგისტრო </w:t>
            </w:r>
            <w:proofErr w:type="spellStart"/>
            <w:r w:rsidRPr="000E2EB8">
              <w:rPr>
                <w:rFonts w:ascii="Sylfaen" w:hAnsi="Sylfaen" w:cs="Sylfaen"/>
                <w:sz w:val="20"/>
                <w:szCs w:val="20"/>
              </w:rPr>
              <w:t>პროგრამა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მიზნად</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ისახავს</w:t>
            </w:r>
            <w:proofErr w:type="spellEnd"/>
            <w:r w:rsidRPr="000E2EB8">
              <w:rPr>
                <w:rFonts w:ascii="Sylfaen" w:hAnsi="Sylfaen" w:cs="Sylfaen"/>
                <w:sz w:val="20"/>
                <w:szCs w:val="20"/>
                <w:lang w:val="ka-GE"/>
              </w:rPr>
              <w:t xml:space="preserve"> მოამზადოს კლასიკური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lang w:val="ka-GE"/>
              </w:rPr>
              <w:t xml:space="preserve"> </w:t>
            </w:r>
            <w:proofErr w:type="spellStart"/>
            <w:r w:rsidRPr="000E2EB8">
              <w:rPr>
                <w:rFonts w:ascii="Sylfaen" w:hAnsi="Sylfaen" w:cs="Sylfaen"/>
                <w:sz w:val="20"/>
                <w:szCs w:val="20"/>
              </w:rPr>
              <w:t>სპეციალისტები</w:t>
            </w:r>
            <w:proofErr w:type="spellEnd"/>
            <w:r w:rsidRPr="000E2EB8">
              <w:rPr>
                <w:rFonts w:ascii="Sylfaen" w:hAnsi="Sylfaen" w:cs="Sylfaen"/>
                <w:sz w:val="20"/>
                <w:szCs w:val="20"/>
                <w:lang w:val="ka-GE"/>
              </w:rPr>
              <w:t>, კლასიკური ენების, ანტიკური ლიტერატურისა და კულტურის მკვლევარები</w:t>
            </w:r>
            <w:r>
              <w:rPr>
                <w:rFonts w:ascii="Sylfaen" w:hAnsi="Sylfaen"/>
                <w:sz w:val="20"/>
                <w:szCs w:val="20"/>
                <w:lang w:val="ka-GE"/>
              </w:rPr>
              <w:t>.</w:t>
            </w:r>
          </w:p>
        </w:tc>
      </w:tr>
      <w:tr w:rsidR="00761D47" w:rsidRPr="000E2EB8"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0E2EB8" w:rsidRDefault="00761D47" w:rsidP="00924F64">
            <w:pPr>
              <w:spacing w:after="0" w:line="240" w:lineRule="auto"/>
              <w:rPr>
                <w:rFonts w:ascii="Sylfaen" w:hAnsi="Sylfaen"/>
                <w:b/>
                <w:bCs/>
                <w:sz w:val="20"/>
                <w:szCs w:val="20"/>
              </w:rPr>
            </w:pPr>
            <w:r w:rsidRPr="000E2EB8">
              <w:rPr>
                <w:rFonts w:ascii="Sylfaen" w:hAnsi="Sylfaen" w:cs="Sylfaen"/>
                <w:b/>
                <w:bCs/>
                <w:sz w:val="20"/>
                <w:szCs w:val="20"/>
                <w:lang w:val="ka-GE"/>
              </w:rPr>
              <w:t>სწავლის</w:t>
            </w:r>
            <w:r w:rsidR="000D762D" w:rsidRPr="000E2EB8">
              <w:rPr>
                <w:rFonts w:ascii="Sylfaen" w:hAnsi="Sylfaen" w:cs="Sylfaen"/>
                <w:b/>
                <w:bCs/>
                <w:sz w:val="20"/>
                <w:szCs w:val="20"/>
                <w:lang w:val="ka-GE"/>
              </w:rPr>
              <w:t xml:space="preserve"> </w:t>
            </w:r>
            <w:r w:rsidRPr="000E2EB8">
              <w:rPr>
                <w:rFonts w:ascii="Sylfaen" w:hAnsi="Sylfaen" w:cs="Sylfaen"/>
                <w:b/>
                <w:bCs/>
                <w:sz w:val="20"/>
                <w:szCs w:val="20"/>
                <w:lang w:val="ka-GE"/>
              </w:rPr>
              <w:t>შედეგები</w:t>
            </w:r>
            <w:r w:rsidRPr="000E2EB8">
              <w:rPr>
                <w:rFonts w:ascii="Sylfaen" w:hAnsi="Sylfaen"/>
                <w:b/>
                <w:bCs/>
                <w:sz w:val="20"/>
                <w:szCs w:val="20"/>
                <w:lang w:val="ka-GE"/>
              </w:rPr>
              <w:t xml:space="preserve">  ( </w:t>
            </w:r>
            <w:r w:rsidRPr="000E2EB8">
              <w:rPr>
                <w:rFonts w:ascii="Sylfaen" w:hAnsi="Sylfaen" w:cs="Sylfaen"/>
                <w:b/>
                <w:bCs/>
                <w:sz w:val="20"/>
                <w:szCs w:val="20"/>
                <w:lang w:val="ka-GE"/>
              </w:rPr>
              <w:t>ზოგადი</w:t>
            </w:r>
            <w:r w:rsidR="000D762D" w:rsidRPr="000E2EB8">
              <w:rPr>
                <w:rFonts w:ascii="Sylfaen" w:hAnsi="Sylfaen" w:cs="Sylfaen"/>
                <w:b/>
                <w:bCs/>
                <w:sz w:val="20"/>
                <w:szCs w:val="20"/>
                <w:lang w:val="ka-GE"/>
              </w:rPr>
              <w:t xml:space="preserve"> </w:t>
            </w:r>
            <w:r w:rsidRPr="000E2EB8">
              <w:rPr>
                <w:rFonts w:ascii="Sylfaen" w:hAnsi="Sylfaen" w:cs="Sylfaen"/>
                <w:b/>
                <w:bCs/>
                <w:sz w:val="20"/>
                <w:szCs w:val="20"/>
                <w:lang w:val="ka-GE"/>
              </w:rPr>
              <w:t>და</w:t>
            </w:r>
            <w:r w:rsidR="000D762D" w:rsidRPr="000E2EB8">
              <w:rPr>
                <w:rFonts w:ascii="Sylfaen" w:hAnsi="Sylfaen" w:cs="Sylfaen"/>
                <w:b/>
                <w:bCs/>
                <w:sz w:val="20"/>
                <w:szCs w:val="20"/>
                <w:lang w:val="ka-GE"/>
              </w:rPr>
              <w:t xml:space="preserve"> </w:t>
            </w:r>
            <w:r w:rsidRPr="000E2EB8">
              <w:rPr>
                <w:rFonts w:ascii="Sylfaen" w:hAnsi="Sylfaen" w:cs="Sylfaen"/>
                <w:b/>
                <w:bCs/>
                <w:sz w:val="20"/>
                <w:szCs w:val="20"/>
                <w:lang w:val="ka-GE"/>
              </w:rPr>
              <w:t>დარგობრივი</w:t>
            </w:r>
            <w:r w:rsidR="000D762D" w:rsidRPr="000E2EB8">
              <w:rPr>
                <w:rFonts w:ascii="Sylfaen" w:hAnsi="Sylfaen" w:cs="Sylfaen"/>
                <w:b/>
                <w:bCs/>
                <w:sz w:val="20"/>
                <w:szCs w:val="20"/>
                <w:lang w:val="ka-GE"/>
              </w:rPr>
              <w:t xml:space="preserve"> </w:t>
            </w:r>
            <w:r w:rsidRPr="000E2EB8">
              <w:rPr>
                <w:rFonts w:ascii="Sylfaen" w:hAnsi="Sylfaen" w:cs="Sylfaen"/>
                <w:b/>
                <w:bCs/>
                <w:sz w:val="20"/>
                <w:szCs w:val="20"/>
                <w:lang w:val="ka-GE"/>
              </w:rPr>
              <w:t>კომპეტენციები</w:t>
            </w:r>
            <w:r w:rsidRPr="000E2EB8">
              <w:rPr>
                <w:rFonts w:ascii="Sylfaen" w:hAnsi="Sylfaen"/>
                <w:b/>
                <w:bCs/>
                <w:sz w:val="20"/>
                <w:szCs w:val="20"/>
                <w:lang w:val="ka-GE"/>
              </w:rPr>
              <w:t>)</w:t>
            </w:r>
          </w:p>
          <w:p w:rsidR="00761D47" w:rsidRPr="000E2EB8" w:rsidRDefault="00761D47" w:rsidP="00924F64">
            <w:pPr>
              <w:spacing w:after="0" w:line="240" w:lineRule="auto"/>
              <w:rPr>
                <w:rFonts w:ascii="Sylfaen" w:hAnsi="Sylfaen"/>
                <w:bCs/>
                <w:i/>
                <w:color w:val="943634" w:themeColor="accent2" w:themeShade="BF"/>
                <w:sz w:val="20"/>
                <w:szCs w:val="20"/>
                <w:lang w:val="ka-GE"/>
              </w:rPr>
            </w:pPr>
          </w:p>
        </w:tc>
      </w:tr>
      <w:tr w:rsidR="00C307BD" w:rsidRPr="000E2EB8"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E2EB8" w:rsidRDefault="00C307BD" w:rsidP="00924F64">
            <w:pPr>
              <w:spacing w:after="0" w:line="240" w:lineRule="auto"/>
              <w:rPr>
                <w:rFonts w:ascii="Sylfaen" w:hAnsi="Sylfaen" w:cs="Sylfaen"/>
                <w:b/>
                <w:bCs/>
                <w:sz w:val="20"/>
                <w:szCs w:val="20"/>
                <w:lang w:val="ka-GE"/>
              </w:rPr>
            </w:pPr>
            <w:r w:rsidRPr="000E2EB8">
              <w:rPr>
                <w:rFonts w:ascii="Sylfaen" w:hAnsi="Sylfaen" w:cs="Sylfaen"/>
                <w:b/>
                <w:bCs/>
                <w:sz w:val="20"/>
                <w:szCs w:val="20"/>
                <w:lang w:val="ka-GE"/>
              </w:rPr>
              <w:t>ცოდნა და გაცნობიერება</w:t>
            </w:r>
          </w:p>
          <w:p w:rsidR="00C307BD" w:rsidRPr="000E2EB8" w:rsidRDefault="00C307BD" w:rsidP="00924F64">
            <w:pPr>
              <w:spacing w:after="0" w:line="240" w:lineRule="auto"/>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C307BD" w:rsidRPr="000E2EB8" w:rsidRDefault="00BD4689" w:rsidP="00924F64">
            <w:pPr>
              <w:autoSpaceDE w:val="0"/>
              <w:autoSpaceDN w:val="0"/>
              <w:adjustRightInd w:val="0"/>
              <w:spacing w:after="0" w:line="240" w:lineRule="auto"/>
              <w:jc w:val="both"/>
              <w:rPr>
                <w:rFonts w:ascii="Sylfaen" w:hAnsi="Sylfaen"/>
                <w:b/>
                <w:bCs/>
                <w:color w:val="943634" w:themeColor="accent2" w:themeShade="BF"/>
                <w:sz w:val="20"/>
                <w:szCs w:val="20"/>
                <w:lang w:val="ka-GE"/>
              </w:rPr>
            </w:pPr>
            <w:r w:rsidRPr="000E2EB8">
              <w:rPr>
                <w:rFonts w:ascii="Sylfaen" w:hAnsi="Sylfaen" w:cs="Sylfaen"/>
                <w:sz w:val="20"/>
                <w:szCs w:val="20"/>
                <w:lang w:val="ka-GE"/>
              </w:rPr>
              <w:t xml:space="preserve">კურსის დასრულების შემდეგ </w:t>
            </w:r>
            <w:r w:rsidR="001E55AE" w:rsidRPr="000E2EB8">
              <w:rPr>
                <w:rFonts w:ascii="Sylfaen" w:hAnsi="Sylfaen" w:cs="Sylfaen"/>
                <w:sz w:val="20"/>
                <w:szCs w:val="20"/>
                <w:lang w:val="ka-GE"/>
              </w:rPr>
              <w:t>ს</w:t>
            </w:r>
            <w:proofErr w:type="spellStart"/>
            <w:r w:rsidR="001E55AE" w:rsidRPr="000E2EB8">
              <w:rPr>
                <w:rFonts w:ascii="Sylfaen" w:hAnsi="Sylfaen" w:cs="Sylfaen"/>
                <w:sz w:val="20"/>
                <w:szCs w:val="20"/>
              </w:rPr>
              <w:t>ტუდენტმა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იცის</w:t>
            </w:r>
            <w:proofErr w:type="spellEnd"/>
            <w:r w:rsidRPr="000E2EB8">
              <w:rPr>
                <w:rFonts w:ascii="Sylfaen" w:hAnsi="Sylfaen"/>
                <w:sz w:val="20"/>
                <w:szCs w:val="20"/>
              </w:rPr>
              <w:t xml:space="preserve">: </w:t>
            </w:r>
            <w:proofErr w:type="spellStart"/>
            <w:r w:rsidR="001E55AE" w:rsidRPr="000E2EB8">
              <w:rPr>
                <w:rFonts w:ascii="Sylfaen" w:hAnsi="Sylfaen" w:cs="Sylfaen"/>
                <w:sz w:val="20"/>
                <w:szCs w:val="20"/>
              </w:rPr>
              <w:t>ანტიკური</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ეპოსი</w:t>
            </w:r>
            <w:proofErr w:type="spellEnd"/>
            <w:r w:rsidR="001E55AE" w:rsidRPr="000E2EB8">
              <w:rPr>
                <w:rFonts w:ascii="Sylfaen" w:hAnsi="Sylfaen" w:cs="Sylfaen"/>
                <w:sz w:val="20"/>
                <w:szCs w:val="20"/>
                <w:lang w:val="ka-GE"/>
              </w:rPr>
              <w:t>, ლირიკა, დრამა, პროზა</w:t>
            </w:r>
            <w:r w:rsidR="001E55AE" w:rsidRPr="000E2EB8">
              <w:rPr>
                <w:rFonts w:ascii="Sylfaen" w:hAnsi="Sylfaen"/>
                <w:sz w:val="20"/>
                <w:szCs w:val="20"/>
              </w:rPr>
              <w:t xml:space="preserve"> </w:t>
            </w:r>
            <w:proofErr w:type="spellStart"/>
            <w:r w:rsidR="001E55AE" w:rsidRPr="000E2EB8">
              <w:rPr>
                <w:rFonts w:ascii="Sylfaen" w:hAnsi="Sylfaen" w:cs="Sylfaen"/>
                <w:sz w:val="20"/>
                <w:szCs w:val="20"/>
              </w:rPr>
              <w:t>ღრმად</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და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სისტემურად</w:t>
            </w:r>
            <w:proofErr w:type="spellEnd"/>
            <w:r w:rsidR="001E55AE" w:rsidRPr="000E2EB8">
              <w:rPr>
                <w:rFonts w:ascii="Sylfaen" w:hAnsi="Sylfaen"/>
                <w:sz w:val="20"/>
                <w:szCs w:val="20"/>
              </w:rPr>
              <w:t xml:space="preserve">; </w:t>
            </w:r>
            <w:r w:rsidRPr="000E2EB8">
              <w:rPr>
                <w:rFonts w:ascii="Sylfaen" w:hAnsi="Sylfaen" w:cs="Sylfaen"/>
                <w:sz w:val="20"/>
                <w:szCs w:val="20"/>
                <w:lang w:val="ka-GE"/>
              </w:rPr>
              <w:t xml:space="preserve">ამ ჟანრებთან </w:t>
            </w:r>
            <w:proofErr w:type="spellStart"/>
            <w:r w:rsidR="001E55AE" w:rsidRPr="000E2EB8">
              <w:rPr>
                <w:rFonts w:ascii="Sylfaen" w:hAnsi="Sylfaen" w:cs="Sylfaen"/>
                <w:sz w:val="20"/>
                <w:szCs w:val="20"/>
              </w:rPr>
              <w:t>დაკავშირებული</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სამეცნიერო</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პრობლემატიკა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სრულად</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და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ფრაგმენტულად</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მოღწეული</w:t>
            </w:r>
            <w:proofErr w:type="spellEnd"/>
            <w:r w:rsidR="001E55AE" w:rsidRPr="000E2EB8">
              <w:rPr>
                <w:rFonts w:ascii="Sylfaen" w:hAnsi="Sylfaen"/>
                <w:sz w:val="20"/>
                <w:szCs w:val="20"/>
              </w:rPr>
              <w:t xml:space="preserve"> </w:t>
            </w:r>
            <w:r w:rsidRPr="000E2EB8">
              <w:rPr>
                <w:rFonts w:ascii="Sylfaen" w:hAnsi="Sylfaen" w:cs="Sylfaen"/>
                <w:sz w:val="20"/>
                <w:szCs w:val="20"/>
                <w:lang w:val="ka-GE"/>
              </w:rPr>
              <w:t>ნაწარმოებების</w:t>
            </w:r>
            <w:r w:rsidR="001E55AE" w:rsidRPr="000E2EB8">
              <w:rPr>
                <w:rFonts w:ascii="Sylfaen" w:hAnsi="Sylfaen"/>
                <w:sz w:val="20"/>
                <w:szCs w:val="20"/>
              </w:rPr>
              <w:t xml:space="preserve"> </w:t>
            </w:r>
            <w:proofErr w:type="spellStart"/>
            <w:r w:rsidR="001E55AE" w:rsidRPr="000E2EB8">
              <w:rPr>
                <w:rFonts w:ascii="Sylfaen" w:hAnsi="Sylfaen" w:cs="Sylfaen"/>
                <w:sz w:val="20"/>
                <w:szCs w:val="20"/>
              </w:rPr>
              <w:t>შესწავლის</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თანამედროვე</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მდგომარეობა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ძველი</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ბერძნული</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და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ლათინური</w:t>
            </w:r>
            <w:proofErr w:type="spellEnd"/>
            <w:r w:rsidRPr="000E2EB8">
              <w:rPr>
                <w:rFonts w:ascii="Sylfaen" w:hAnsi="Sylfaen"/>
                <w:sz w:val="20"/>
                <w:szCs w:val="20"/>
                <w:lang w:val="ka-GE"/>
              </w:rPr>
              <w:t xml:space="preserve"> </w:t>
            </w:r>
            <w:proofErr w:type="spellStart"/>
            <w:r w:rsidR="001E55AE" w:rsidRPr="000E2EB8">
              <w:rPr>
                <w:rFonts w:ascii="Sylfaen" w:hAnsi="Sylfaen" w:cs="Sylfaen"/>
                <w:sz w:val="20"/>
                <w:szCs w:val="20"/>
              </w:rPr>
              <w:t>ტექსტების</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სიმბოლიკა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და</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სტილი</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ანტიკური</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ეპოსის</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რეცეფციის</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ძირითადი</w:t>
            </w:r>
            <w:proofErr w:type="spellEnd"/>
            <w:r w:rsidR="001E55AE" w:rsidRPr="000E2EB8">
              <w:rPr>
                <w:rFonts w:ascii="Sylfaen" w:hAnsi="Sylfaen"/>
                <w:sz w:val="20"/>
                <w:szCs w:val="20"/>
              </w:rPr>
              <w:t xml:space="preserve"> </w:t>
            </w:r>
            <w:proofErr w:type="spellStart"/>
            <w:r w:rsidR="001E55AE" w:rsidRPr="000E2EB8">
              <w:rPr>
                <w:rFonts w:ascii="Sylfaen" w:hAnsi="Sylfaen" w:cs="Sylfaen"/>
                <w:sz w:val="20"/>
                <w:szCs w:val="20"/>
              </w:rPr>
              <w:t>მიმართულებები</w:t>
            </w:r>
            <w:proofErr w:type="spellEnd"/>
            <w:r w:rsidR="001E55AE" w:rsidRPr="000E2EB8">
              <w:rPr>
                <w:rFonts w:ascii="Sylfaen" w:hAnsi="Sylfaen"/>
                <w:sz w:val="20"/>
                <w:szCs w:val="20"/>
              </w:rPr>
              <w:t>;</w:t>
            </w:r>
            <w:r w:rsidRPr="000E2EB8">
              <w:rPr>
                <w:rFonts w:ascii="Sylfaen" w:hAnsi="Sylfaen"/>
                <w:sz w:val="20"/>
                <w:szCs w:val="20"/>
                <w:lang w:val="ka-GE"/>
              </w:rPr>
              <w:t xml:space="preserve"> </w:t>
            </w:r>
            <w:proofErr w:type="spellStart"/>
            <w:r w:rsidRPr="000E2EB8">
              <w:rPr>
                <w:rFonts w:ascii="Sylfaen" w:hAnsi="Sylfaen" w:cs="Sylfaen"/>
                <w:sz w:val="20"/>
                <w:szCs w:val="20"/>
              </w:rPr>
              <w:t>ძველი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ბერძნული</w:t>
            </w:r>
            <w:proofErr w:type="spellEnd"/>
            <w:r w:rsidRPr="000E2EB8">
              <w:rPr>
                <w:rFonts w:ascii="Sylfaen" w:hAnsi="Sylfaen"/>
                <w:sz w:val="20"/>
                <w:szCs w:val="20"/>
              </w:rPr>
              <w:t xml:space="preserve"> </w:t>
            </w:r>
            <w:r w:rsidRPr="000E2EB8">
              <w:rPr>
                <w:rFonts w:ascii="Sylfaen" w:hAnsi="Sylfaen"/>
                <w:sz w:val="20"/>
                <w:szCs w:val="20"/>
                <w:lang w:val="ka-GE"/>
              </w:rPr>
              <w:t xml:space="preserve">და ლათინური </w:t>
            </w:r>
            <w:proofErr w:type="spellStart"/>
            <w:r w:rsidRPr="000E2EB8">
              <w:rPr>
                <w:rFonts w:ascii="Sylfaen" w:hAnsi="Sylfaen" w:cs="Sylfaen"/>
                <w:sz w:val="20"/>
                <w:szCs w:val="20"/>
              </w:rPr>
              <w:t>ენ</w:t>
            </w:r>
            <w:proofErr w:type="spellEnd"/>
            <w:r w:rsidRPr="000E2EB8">
              <w:rPr>
                <w:rFonts w:ascii="Sylfaen" w:hAnsi="Sylfaen" w:cs="Sylfaen"/>
                <w:sz w:val="20"/>
                <w:szCs w:val="20"/>
                <w:lang w:val="ka-GE"/>
              </w:rPr>
              <w:t>ებ</w:t>
            </w:r>
            <w:r w:rsidRPr="000E2EB8">
              <w:rPr>
                <w:rFonts w:ascii="Sylfaen" w:hAnsi="Sylfaen" w:cs="Sylfaen"/>
                <w:sz w:val="20"/>
                <w:szCs w:val="20"/>
              </w:rPr>
              <w:t>ის</w:t>
            </w:r>
            <w:r w:rsidRPr="000E2EB8">
              <w:rPr>
                <w:rFonts w:ascii="Sylfaen" w:hAnsi="Sylfaen"/>
                <w:sz w:val="20"/>
                <w:szCs w:val="20"/>
              </w:rPr>
              <w:t xml:space="preserve"> </w:t>
            </w:r>
            <w:proofErr w:type="spellStart"/>
            <w:r w:rsidRPr="000E2EB8">
              <w:rPr>
                <w:rFonts w:ascii="Sylfaen" w:hAnsi="Sylfaen" w:cs="Sylfaen"/>
                <w:sz w:val="20"/>
                <w:szCs w:val="20"/>
              </w:rPr>
              <w:t>ისტორია</w:t>
            </w:r>
            <w:proofErr w:type="spellEnd"/>
            <w:r w:rsidRPr="000E2EB8">
              <w:rPr>
                <w:rFonts w:ascii="Sylfaen" w:hAnsi="Sylfaen"/>
                <w:sz w:val="20"/>
                <w:szCs w:val="20"/>
              </w:rPr>
              <w:t>;</w:t>
            </w:r>
            <w:r w:rsidRPr="000E2EB8">
              <w:rPr>
                <w:rFonts w:ascii="Sylfaen" w:hAnsi="Sylfaen"/>
                <w:sz w:val="20"/>
                <w:szCs w:val="20"/>
                <w:lang w:val="ka-GE"/>
              </w:rPr>
              <w:t xml:space="preserve"> </w:t>
            </w:r>
            <w:proofErr w:type="spellStart"/>
            <w:r w:rsidRPr="000E2EB8">
              <w:rPr>
                <w:rFonts w:ascii="Sylfaen" w:hAnsi="Sylfaen" w:cs="Sylfaen"/>
                <w:sz w:val="20"/>
                <w:szCs w:val="20"/>
              </w:rPr>
              <w:t>ფონეტიკის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მორფოლოგიისა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სინტაქსის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განვითარების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ეტაპები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მათი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თავისებურებები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დიალექტების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თავისებურებები</w:t>
            </w:r>
            <w:proofErr w:type="spellEnd"/>
            <w:r w:rsidRPr="000E2EB8">
              <w:rPr>
                <w:rFonts w:ascii="Sylfaen" w:hAnsi="Sylfaen"/>
                <w:sz w:val="20"/>
                <w:szCs w:val="20"/>
              </w:rPr>
              <w:t xml:space="preserve"> </w:t>
            </w:r>
            <w:r w:rsidRPr="000E2EB8">
              <w:rPr>
                <w:rFonts w:ascii="Sylfaen" w:hAnsi="Sylfaen" w:cs="Sylfaen"/>
                <w:sz w:val="20"/>
                <w:szCs w:val="20"/>
              </w:rPr>
              <w:t>დ</w:t>
            </w:r>
            <w:r w:rsidRPr="000E2EB8">
              <w:rPr>
                <w:rFonts w:ascii="Sylfaen" w:hAnsi="Sylfaen"/>
                <w:sz w:val="20"/>
                <w:szCs w:val="20"/>
              </w:rPr>
              <w:t xml:space="preserve"> </w:t>
            </w:r>
            <w:r w:rsidRPr="000E2EB8">
              <w:rPr>
                <w:rFonts w:ascii="Sylfaen" w:hAnsi="Sylfaen" w:cs="Sylfaen"/>
                <w:sz w:val="20"/>
                <w:szCs w:val="20"/>
              </w:rPr>
              <w:t>ა</w:t>
            </w:r>
            <w:r w:rsidRPr="000E2EB8">
              <w:rPr>
                <w:rFonts w:ascii="Sylfaen" w:hAnsi="Sylfaen"/>
                <w:sz w:val="20"/>
                <w:szCs w:val="20"/>
              </w:rPr>
              <w:t xml:space="preserve"> </w:t>
            </w:r>
            <w:proofErr w:type="spellStart"/>
            <w:r w:rsidRPr="000E2EB8">
              <w:rPr>
                <w:rFonts w:ascii="Sylfaen" w:hAnsi="Sylfaen" w:cs="Sylfaen"/>
                <w:sz w:val="20"/>
                <w:szCs w:val="20"/>
              </w:rPr>
              <w:t>მათი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ჩამოყალიბების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ისტორია</w:t>
            </w:r>
            <w:proofErr w:type="spellEnd"/>
            <w:r w:rsidRPr="000E2EB8">
              <w:rPr>
                <w:rFonts w:ascii="Sylfaen" w:hAnsi="Sylfaen"/>
                <w:sz w:val="20"/>
                <w:szCs w:val="20"/>
              </w:rPr>
              <w:t>;</w:t>
            </w:r>
            <w:r w:rsidRPr="000E2EB8">
              <w:rPr>
                <w:rFonts w:ascii="Sylfaen" w:hAnsi="Sylfaen"/>
                <w:sz w:val="20"/>
                <w:szCs w:val="20"/>
                <w:lang w:val="ka-GE"/>
              </w:rPr>
              <w:t xml:space="preserve"> </w:t>
            </w:r>
            <w:proofErr w:type="spellStart"/>
            <w:r w:rsidRPr="000E2EB8">
              <w:rPr>
                <w:rFonts w:ascii="Sylfaen" w:hAnsi="Sylfaen" w:cs="Sylfaen"/>
                <w:sz w:val="20"/>
                <w:szCs w:val="20"/>
              </w:rPr>
              <w:t>მეტრული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ლექსთწყობის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lastRenderedPageBreak/>
              <w:t>თეორია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ანტიკური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ლექსთწყობის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სისტემა</w:t>
            </w:r>
            <w:proofErr w:type="spellEnd"/>
            <w:r w:rsidRPr="000E2EB8">
              <w:rPr>
                <w:rFonts w:ascii="Sylfaen" w:hAnsi="Sylfaen"/>
                <w:sz w:val="20"/>
                <w:szCs w:val="20"/>
              </w:rPr>
              <w:t>,</w:t>
            </w:r>
            <w:r w:rsidRPr="000E2EB8">
              <w:rPr>
                <w:rFonts w:ascii="Sylfaen" w:hAnsi="Sylfaen"/>
                <w:sz w:val="20"/>
                <w:szCs w:val="20"/>
                <w:lang w:val="ka-GE"/>
              </w:rPr>
              <w:t xml:space="preserve"> </w:t>
            </w:r>
            <w:proofErr w:type="spellStart"/>
            <w:r w:rsidRPr="000E2EB8">
              <w:rPr>
                <w:rFonts w:ascii="Sylfaen" w:hAnsi="Sylfaen" w:cs="Sylfaen"/>
                <w:sz w:val="20"/>
                <w:szCs w:val="20"/>
              </w:rPr>
              <w:t>ანტიკური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თანამედროვე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ლიტერატურული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კონცეფციები</w:t>
            </w:r>
            <w:proofErr w:type="spellEnd"/>
            <w:r w:rsidRPr="000E2EB8">
              <w:rPr>
                <w:rFonts w:ascii="Sylfaen" w:hAnsi="Sylfaen"/>
                <w:sz w:val="20"/>
                <w:szCs w:val="20"/>
              </w:rPr>
              <w:t xml:space="preserve">; </w:t>
            </w:r>
            <w:r w:rsidRPr="000E2EB8">
              <w:rPr>
                <w:rFonts w:ascii="Sylfaen" w:hAnsi="Sylfaen"/>
                <w:sz w:val="20"/>
                <w:szCs w:val="20"/>
                <w:lang w:val="ka-GE"/>
              </w:rPr>
              <w:t xml:space="preserve">ანტიკური </w:t>
            </w:r>
            <w:proofErr w:type="spellStart"/>
            <w:r w:rsidRPr="000E2EB8">
              <w:rPr>
                <w:rFonts w:ascii="Sylfaen" w:hAnsi="Sylfaen" w:cs="Sylfaen"/>
                <w:sz w:val="20"/>
                <w:szCs w:val="20"/>
              </w:rPr>
              <w:t>ტრადიციულობის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საფუძველი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თანამედროვე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მხატვრულ</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აზროვნებაში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ანტიკური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ტრადიციის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მუდმივობის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ისტორიული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კულტურული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მიზეზები</w:t>
            </w:r>
            <w:proofErr w:type="spellEnd"/>
            <w:r w:rsidRPr="000E2EB8">
              <w:rPr>
                <w:rFonts w:ascii="Sylfaen" w:hAnsi="Sylfaen"/>
                <w:sz w:val="20"/>
                <w:szCs w:val="20"/>
              </w:rPr>
              <w:t>;</w:t>
            </w:r>
            <w:r w:rsidRPr="000E2EB8">
              <w:rPr>
                <w:rFonts w:ascii="Sylfaen" w:hAnsi="Sylfaen"/>
                <w:sz w:val="20"/>
                <w:szCs w:val="20"/>
                <w:lang w:val="ka-GE"/>
              </w:rPr>
              <w:t xml:space="preserve"> </w:t>
            </w:r>
            <w:proofErr w:type="spellStart"/>
            <w:r w:rsidRPr="000E2EB8">
              <w:rPr>
                <w:rFonts w:ascii="Sylfaen" w:hAnsi="Sylfaen" w:cs="Sylfaen"/>
                <w:sz w:val="20"/>
                <w:szCs w:val="20"/>
              </w:rPr>
              <w:t>ანტიკურობაში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გენდერული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კვლევების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უმთავრესი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პრობლემატიკა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თეორიები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ძველი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ბერძენი</w:t>
            </w:r>
            <w:proofErr w:type="spellEnd"/>
            <w:r w:rsidRPr="000E2EB8">
              <w:rPr>
                <w:rFonts w:ascii="Sylfaen" w:hAnsi="Sylfaen"/>
                <w:sz w:val="20"/>
                <w:szCs w:val="20"/>
              </w:rPr>
              <w:t xml:space="preserve"> </w:t>
            </w:r>
            <w:r w:rsidRPr="000E2EB8">
              <w:rPr>
                <w:rFonts w:ascii="Sylfaen" w:hAnsi="Sylfaen"/>
                <w:sz w:val="20"/>
                <w:szCs w:val="20"/>
                <w:lang w:val="ka-GE"/>
              </w:rPr>
              <w:t xml:space="preserve">და რომაელი </w:t>
            </w:r>
            <w:proofErr w:type="spellStart"/>
            <w:r w:rsidRPr="000E2EB8">
              <w:rPr>
                <w:rFonts w:ascii="Sylfaen" w:hAnsi="Sylfaen" w:cs="Sylfaen"/>
                <w:sz w:val="20"/>
                <w:szCs w:val="20"/>
              </w:rPr>
              <w:t>ავტორის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შერჩევით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ცხოვრებისა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შემოქმედების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განვითარების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ძირითადი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ეტაპები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თავისებურებები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შერჩეული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ნაწარმოების</w:t>
            </w:r>
            <w:proofErr w:type="spellEnd"/>
            <w:r w:rsidRPr="000E2EB8">
              <w:rPr>
                <w:rFonts w:ascii="Sylfaen" w:hAnsi="Sylfaen"/>
                <w:sz w:val="20"/>
                <w:szCs w:val="20"/>
              </w:rPr>
              <w:t>/</w:t>
            </w:r>
            <w:proofErr w:type="spellStart"/>
            <w:r w:rsidRPr="000E2EB8">
              <w:rPr>
                <w:rFonts w:ascii="Sylfaen" w:hAnsi="Sylfaen" w:cs="Sylfaen"/>
                <w:sz w:val="20"/>
                <w:szCs w:val="20"/>
              </w:rPr>
              <w:t>ნაწარმოებების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მხატვრული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კონცეპტუალური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მახასიათებლები</w:t>
            </w:r>
            <w:proofErr w:type="spellEnd"/>
            <w:r w:rsidRPr="000E2EB8">
              <w:rPr>
                <w:rFonts w:ascii="Sylfaen" w:hAnsi="Sylfaen"/>
                <w:sz w:val="20"/>
                <w:szCs w:val="20"/>
              </w:rPr>
              <w:t>;</w:t>
            </w:r>
            <w:r w:rsidRPr="000E2EB8">
              <w:rPr>
                <w:rFonts w:ascii="Sylfaen" w:hAnsi="Sylfaen"/>
                <w:sz w:val="20"/>
                <w:szCs w:val="20"/>
                <w:lang w:val="ka-GE"/>
              </w:rPr>
              <w:t xml:space="preserve"> თანამედროვე ბერძნული და </w:t>
            </w:r>
            <w:proofErr w:type="spellStart"/>
            <w:r w:rsidRPr="000E2EB8">
              <w:rPr>
                <w:rFonts w:ascii="Sylfaen" w:hAnsi="Sylfaen" w:cs="Sylfaen"/>
                <w:sz w:val="20"/>
                <w:szCs w:val="20"/>
              </w:rPr>
              <w:t>იტალიური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w:t>
            </w:r>
            <w:proofErr w:type="spellEnd"/>
            <w:r w:rsidRPr="000E2EB8">
              <w:rPr>
                <w:rFonts w:ascii="Sylfaen" w:hAnsi="Sylfaen" w:cs="Sylfaen"/>
                <w:sz w:val="20"/>
                <w:szCs w:val="20"/>
                <w:lang w:val="ka-GE"/>
              </w:rPr>
              <w:t>ებ</w:t>
            </w:r>
            <w:r w:rsidRPr="000E2EB8">
              <w:rPr>
                <w:rFonts w:ascii="Sylfaen" w:hAnsi="Sylfaen" w:cs="Sylfaen"/>
                <w:sz w:val="20"/>
                <w:szCs w:val="20"/>
              </w:rPr>
              <w:t>ის</w:t>
            </w:r>
            <w:r w:rsidRPr="000E2EB8">
              <w:rPr>
                <w:rFonts w:ascii="Sylfaen" w:hAnsi="Sylfaen"/>
                <w:sz w:val="20"/>
                <w:szCs w:val="20"/>
              </w:rPr>
              <w:t xml:space="preserve"> </w:t>
            </w:r>
            <w:proofErr w:type="spellStart"/>
            <w:r w:rsidRPr="000E2EB8">
              <w:rPr>
                <w:rFonts w:ascii="Sylfaen" w:hAnsi="Sylfaen" w:cs="Sylfaen"/>
                <w:sz w:val="20"/>
                <w:szCs w:val="20"/>
              </w:rPr>
              <w:t>გრამატიკა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სტილისტიკა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ლექსიკა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ფრაზეოლოგია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იდიომატიკა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ლათინური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იტალიური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შედარებითი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გრამატიკის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საფუძვლები</w:t>
            </w:r>
            <w:proofErr w:type="spellEnd"/>
            <w:r w:rsidRPr="000E2EB8">
              <w:rPr>
                <w:rFonts w:ascii="Sylfaen" w:hAnsi="Sylfaen"/>
                <w:sz w:val="20"/>
                <w:szCs w:val="20"/>
                <w:lang w:val="ka-GE"/>
              </w:rPr>
              <w:t>.</w:t>
            </w:r>
          </w:p>
        </w:tc>
      </w:tr>
      <w:tr w:rsidR="00C307BD" w:rsidRPr="000E2EB8"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E2EB8" w:rsidRDefault="00C307BD" w:rsidP="00924F64">
            <w:pPr>
              <w:spacing w:after="0" w:line="240" w:lineRule="auto"/>
              <w:rPr>
                <w:rFonts w:ascii="Sylfaen" w:hAnsi="Sylfaen" w:cs="Sylfaen"/>
                <w:b/>
                <w:bCs/>
                <w:sz w:val="20"/>
                <w:szCs w:val="20"/>
                <w:lang w:val="ka-GE"/>
              </w:rPr>
            </w:pPr>
            <w:r w:rsidRPr="000E2EB8">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C307BD" w:rsidRPr="000E2EB8" w:rsidRDefault="002B0F42" w:rsidP="000E2EB8">
            <w:pPr>
              <w:pStyle w:val="Default"/>
              <w:jc w:val="both"/>
              <w:rPr>
                <w:sz w:val="20"/>
                <w:szCs w:val="20"/>
                <w:lang w:val="ka-GE"/>
              </w:rPr>
            </w:pPr>
            <w:r w:rsidRPr="000E2EB8">
              <w:rPr>
                <w:sz w:val="20"/>
                <w:szCs w:val="20"/>
                <w:lang w:val="ka-GE"/>
              </w:rPr>
              <w:t>კურსდამთავრებულს შეუძლია</w:t>
            </w:r>
            <w:r w:rsidR="009C46B3" w:rsidRPr="000E2EB8">
              <w:rPr>
                <w:sz w:val="20"/>
                <w:szCs w:val="20"/>
                <w:lang w:val="ka-GE"/>
              </w:rPr>
              <w:t xml:space="preserve"> - </w:t>
            </w:r>
            <w:r w:rsidRPr="000E2EB8">
              <w:rPr>
                <w:sz w:val="20"/>
                <w:szCs w:val="20"/>
              </w:rPr>
              <w:t>არსებული კომპლექსური პრობლემების გადაწყვეტის ორიგინალური გზების მოძიება ლინგვისტური, ლიტერატურათმცოდნეობითი,</w:t>
            </w:r>
            <w:r w:rsidRPr="000E2EB8">
              <w:rPr>
                <w:sz w:val="20"/>
                <w:szCs w:val="20"/>
                <w:lang w:val="ka-GE"/>
              </w:rPr>
              <w:t xml:space="preserve"> კომპარატისტული </w:t>
            </w:r>
            <w:r w:rsidRPr="000E2EB8">
              <w:rPr>
                <w:sz w:val="20"/>
                <w:szCs w:val="20"/>
              </w:rPr>
              <w:t>კვლევის მეთოდების გამოყენებით; კვლევის დამოუკიდებლად განხორციელება და რეფერატული ნაშრომის მომზადება კლასიკური ფილოლოგიის ამა თუ იმ დისციპლინის ცალკეულ ასპექტთა შესახებ; კლასიკურ ფილოლოგიასთან დაკავშირებულ კვლევით პროექტებში მონაწილეობა; ძველ ბერძნულ და ლათინურ ტექსტთა ანალიზი და ინტერპრეტაცია ანტიკური და თანამედროვე ლიტერატურათმცოდნეობითი თეორიების გათვალისწინებით; ბერძნული და ლათინური პოეტური ტექსტების მეტრული თვალსაზრისით სწორი კითხვა; კლასიკური ფილოლოგიის სფეროს აქტუალური, რთული და კომპლექსური სამეცნიერო პრობლემების გადაჭრის გზების მოძიება;  ერთ-ერთ ევროპულ ენაზე (ინგლისური, გერმანული, ფრანგული) სასპეციალიზაციო დარგში სამეცნიერო ლიტერატურის გაგება და დამუშავება, ასევე სამეცნიერო ხასიათის ტექსტის შედგენა (საკონფერენციო მოხსენება, სამეცნიერო სტატია და სხვ.) და დარგობრივი პრეზენტაციის მომზადება შესწავლილი ენის შესაბამის უცხოენოვან აუდიტორიაში</w:t>
            </w:r>
            <w:r w:rsidRPr="000E2EB8">
              <w:rPr>
                <w:sz w:val="20"/>
                <w:szCs w:val="20"/>
                <w:lang w:val="ka-GE"/>
              </w:rPr>
              <w:t>.</w:t>
            </w:r>
          </w:p>
        </w:tc>
      </w:tr>
      <w:tr w:rsidR="00C307BD" w:rsidRPr="000E2EB8"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E2EB8" w:rsidRDefault="00C307BD" w:rsidP="00924F64">
            <w:pPr>
              <w:spacing w:after="0" w:line="240" w:lineRule="auto"/>
              <w:rPr>
                <w:rFonts w:ascii="Sylfaen" w:hAnsi="Sylfaen" w:cs="Sylfaen"/>
                <w:b/>
                <w:bCs/>
                <w:sz w:val="20"/>
                <w:szCs w:val="20"/>
                <w:lang w:val="ka-GE"/>
              </w:rPr>
            </w:pPr>
            <w:r w:rsidRPr="000E2EB8">
              <w:rPr>
                <w:rFonts w:ascii="Sylfaen" w:hAnsi="Sylfaen" w:cs="Sylfaen"/>
                <w:b/>
                <w:bCs/>
                <w:sz w:val="20"/>
                <w:szCs w:val="20"/>
                <w:lang w:val="ka-GE"/>
              </w:rPr>
              <w:t>დასკვნის უნარი</w:t>
            </w:r>
          </w:p>
          <w:p w:rsidR="00C307BD" w:rsidRPr="000E2EB8" w:rsidRDefault="00C307BD" w:rsidP="00924F64">
            <w:pPr>
              <w:spacing w:after="0" w:line="240" w:lineRule="auto"/>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C307BD" w:rsidRPr="000E2EB8" w:rsidRDefault="002B0F42" w:rsidP="00924F64">
            <w:pPr>
              <w:spacing w:after="0" w:line="240" w:lineRule="auto"/>
              <w:jc w:val="both"/>
              <w:rPr>
                <w:rFonts w:ascii="Sylfaen" w:hAnsi="Sylfaen" w:cs="Sylfaen"/>
                <w:sz w:val="20"/>
                <w:szCs w:val="20"/>
                <w:lang w:val="ka-GE"/>
              </w:rPr>
            </w:pPr>
            <w:r w:rsidRPr="000E2EB8">
              <w:rPr>
                <w:rFonts w:ascii="Sylfaen" w:hAnsi="Sylfaen" w:cs="Sylfaen"/>
                <w:sz w:val="20"/>
                <w:szCs w:val="20"/>
                <w:lang w:val="ka-GE"/>
              </w:rPr>
              <w:t xml:space="preserve">აქვს </w:t>
            </w:r>
            <w:proofErr w:type="spellStart"/>
            <w:r w:rsidRPr="000E2EB8">
              <w:rPr>
                <w:rFonts w:ascii="Sylfaen" w:hAnsi="Sylfaen" w:cs="Sylfaen"/>
                <w:sz w:val="20"/>
                <w:szCs w:val="20"/>
              </w:rPr>
              <w:t>კლასიკური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სფეროში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შემავალი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დისციპლინების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რთული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კომპლექსური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პრობლემატიკის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კრიტიკული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ანალიზის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შედეგად</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ლოგიკური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დასკვნებისა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არგუმენტების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ჩამოყალიბების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არსებული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უახლესი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ინფორმაციის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შესაბამისი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სამეცნიერო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ლიტერატურის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თანამედროვე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ჰიპოთეზების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თეორიებისა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კონცეფციების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კრიტიკული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ანალიზის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საფუძველზე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არგუმენტირებული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დასკვნების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ჩამოყალიბების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r w:rsidRPr="000E2EB8">
              <w:rPr>
                <w:rFonts w:ascii="Sylfaen" w:hAnsi="Sylfaen" w:cs="Sylfaen"/>
                <w:sz w:val="20"/>
                <w:szCs w:val="20"/>
                <w:lang w:val="ka-GE"/>
              </w:rPr>
              <w:t>კლასიკური</w:t>
            </w:r>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სფეროში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მიღებული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უახლესი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ინფორმაციის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ინოვაციური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სინთეზის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ძველი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ბერძნული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ლათინური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მორფოლოგიის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სინტაქსისა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სტილისტიკის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განმარტების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მშობლიურ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ენასთან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მიმართებაში</w:t>
            </w:r>
            <w:proofErr w:type="spellEnd"/>
            <w:r w:rsidRPr="000E2EB8">
              <w:rPr>
                <w:rFonts w:ascii="Sylfaen" w:hAnsi="Sylfaen"/>
                <w:sz w:val="20"/>
                <w:szCs w:val="20"/>
                <w:lang w:val="ka-GE"/>
              </w:rPr>
              <w:t xml:space="preserve">; </w:t>
            </w:r>
            <w:r w:rsidR="009C46B3" w:rsidRPr="000E2EB8">
              <w:rPr>
                <w:rFonts w:ascii="Sylfaen" w:hAnsi="Sylfaen" w:cs="Sylfaen"/>
                <w:sz w:val="20"/>
                <w:szCs w:val="20"/>
                <w:lang w:val="ka-GE"/>
              </w:rPr>
              <w:t>დამოუკიდებლად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ან</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მინიმალური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დახმარების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პირობებში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ინფორმაციის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მოპოვების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როგორც</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პირველადი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ისე</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მეორადი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საინფორმაციო</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წყაროებიდან</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მათ</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შორის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ინტერნეტის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გამოყენებით</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ასევე</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ამ</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ინფორმაციის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დამუშავება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სინთეზი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ინოვაციური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მეთოდების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გამოყენებით</w:t>
            </w:r>
            <w:r w:rsidR="009C46B3" w:rsidRPr="000E2EB8">
              <w:rPr>
                <w:rFonts w:ascii="Sylfaen" w:hAnsi="Sylfaen"/>
                <w:sz w:val="20"/>
                <w:szCs w:val="20"/>
                <w:lang w:val="ka-GE"/>
              </w:rPr>
              <w:t>.</w:t>
            </w:r>
            <w:r w:rsidRPr="000E2EB8">
              <w:rPr>
                <w:rFonts w:ascii="Sylfaen" w:hAnsi="Sylfaen"/>
                <w:sz w:val="20"/>
                <w:szCs w:val="20"/>
                <w:lang w:val="ka-GE"/>
              </w:rPr>
              <w:t xml:space="preserve"> </w:t>
            </w:r>
            <w:r w:rsidR="009C46B3" w:rsidRPr="000E2EB8">
              <w:rPr>
                <w:rFonts w:ascii="Sylfaen" w:hAnsi="Sylfaen" w:cs="Sylfaen"/>
                <w:sz w:val="20"/>
                <w:szCs w:val="20"/>
                <w:lang w:val="ka-GE"/>
              </w:rPr>
              <w:t>მოპოვებული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ან</w:t>
            </w:r>
            <w:r w:rsidR="009C46B3" w:rsidRPr="000E2EB8">
              <w:rPr>
                <w:rFonts w:ascii="Sylfaen" w:hAnsi="Sylfaen"/>
                <w:sz w:val="20"/>
                <w:szCs w:val="20"/>
                <w:lang w:val="ka-GE"/>
              </w:rPr>
              <w:t>/</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მიღებული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ინფორმაციის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კრიტიკული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შეფასების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არგუმენტირებისა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სათანადო</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წერილობი</w:t>
            </w:r>
            <w:r w:rsidRPr="000E2EB8">
              <w:rPr>
                <w:rFonts w:ascii="Sylfaen" w:hAnsi="Sylfaen" w:cs="Sylfaen"/>
                <w:sz w:val="20"/>
                <w:szCs w:val="20"/>
                <w:lang w:val="ka-GE"/>
              </w:rPr>
              <w:t>თი</w:t>
            </w:r>
            <w:r w:rsidRPr="000E2EB8">
              <w:rPr>
                <w:rFonts w:ascii="Sylfaen" w:hAnsi="Sylfaen"/>
                <w:sz w:val="20"/>
                <w:szCs w:val="20"/>
                <w:lang w:val="ka-GE"/>
              </w:rPr>
              <w:t xml:space="preserve"> </w:t>
            </w:r>
            <w:r w:rsidRPr="000E2EB8">
              <w:rPr>
                <w:rFonts w:ascii="Sylfaen" w:hAnsi="Sylfaen" w:cs="Sylfaen"/>
                <w:sz w:val="20"/>
                <w:szCs w:val="20"/>
                <w:lang w:val="ka-GE"/>
              </w:rPr>
              <w:t>დასკვნის</w:t>
            </w:r>
            <w:r w:rsidRPr="000E2EB8">
              <w:rPr>
                <w:rFonts w:ascii="Sylfaen" w:hAnsi="Sylfaen"/>
                <w:sz w:val="20"/>
                <w:szCs w:val="20"/>
                <w:lang w:val="ka-GE"/>
              </w:rPr>
              <w:t xml:space="preserve"> </w:t>
            </w:r>
            <w:r w:rsidRPr="000E2EB8">
              <w:rPr>
                <w:rFonts w:ascii="Sylfaen" w:hAnsi="Sylfaen" w:cs="Sylfaen"/>
                <w:sz w:val="20"/>
                <w:szCs w:val="20"/>
                <w:lang w:val="ka-GE"/>
              </w:rPr>
              <w:t>ჩამოყალიბების</w:t>
            </w:r>
            <w:r w:rsidRPr="000E2EB8">
              <w:rPr>
                <w:rFonts w:ascii="Sylfaen" w:hAnsi="Sylfaen"/>
                <w:sz w:val="20"/>
                <w:szCs w:val="20"/>
                <w:lang w:val="ka-GE"/>
              </w:rPr>
              <w:t xml:space="preserve"> </w:t>
            </w:r>
            <w:r w:rsidRPr="000E2EB8">
              <w:rPr>
                <w:rFonts w:ascii="Sylfaen" w:hAnsi="Sylfaen" w:cs="Sylfaen"/>
                <w:sz w:val="20"/>
                <w:szCs w:val="20"/>
                <w:lang w:val="ka-GE"/>
              </w:rPr>
              <w:t>უნარი</w:t>
            </w:r>
            <w:r w:rsidRPr="000E2EB8">
              <w:rPr>
                <w:rFonts w:ascii="Sylfaen" w:hAnsi="Sylfaen"/>
                <w:sz w:val="20"/>
                <w:szCs w:val="20"/>
                <w:lang w:val="ka-GE"/>
              </w:rPr>
              <w:t>;</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მრავალმხრივი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ანალიზის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ფილოლოგიური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შესაბამისი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ინტელექტუალური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კონტექსტის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გააზრების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009C46B3" w:rsidRPr="000E2EB8">
              <w:rPr>
                <w:rFonts w:ascii="Sylfaen" w:hAnsi="Sylfaen"/>
                <w:sz w:val="20"/>
                <w:szCs w:val="20"/>
                <w:lang w:val="ka-GE"/>
              </w:rPr>
              <w:t xml:space="preserve"> - </w:t>
            </w:r>
            <w:r w:rsidR="009C46B3" w:rsidRPr="000E2EB8">
              <w:rPr>
                <w:rFonts w:ascii="Sylfaen" w:hAnsi="Sylfaen" w:cs="Sylfaen"/>
                <w:sz w:val="20"/>
                <w:szCs w:val="20"/>
                <w:lang w:val="ka-GE"/>
              </w:rPr>
              <w:t>შეუძლია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სპეციფიკური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პრობლემის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შეჯამება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ევროპულ</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ლიტერატურასა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კულტურასთან</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მიმართებაში</w:t>
            </w:r>
            <w:r w:rsidR="009C46B3" w:rsidRPr="000E2EB8">
              <w:rPr>
                <w:rFonts w:ascii="Sylfaen" w:hAnsi="Sylfaen"/>
                <w:sz w:val="20"/>
                <w:szCs w:val="20"/>
                <w:lang w:val="ka-GE"/>
              </w:rPr>
              <w:t xml:space="preserve">. </w:t>
            </w:r>
          </w:p>
        </w:tc>
      </w:tr>
      <w:tr w:rsidR="00C307BD" w:rsidRPr="000E2EB8"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0E2EB8" w:rsidRDefault="00C307BD" w:rsidP="00924F64">
            <w:pPr>
              <w:spacing w:after="0" w:line="240" w:lineRule="auto"/>
              <w:rPr>
                <w:rFonts w:ascii="Sylfaen" w:hAnsi="Sylfaen" w:cs="Sylfaen"/>
                <w:b/>
                <w:bCs/>
                <w:sz w:val="20"/>
                <w:szCs w:val="20"/>
                <w:lang w:val="ka-GE"/>
              </w:rPr>
            </w:pPr>
            <w:r w:rsidRPr="000E2EB8">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C307BD" w:rsidRPr="000E2EB8" w:rsidRDefault="002B0F42" w:rsidP="00924F64">
            <w:pPr>
              <w:spacing w:after="0" w:line="240" w:lineRule="auto"/>
              <w:jc w:val="both"/>
              <w:rPr>
                <w:rFonts w:ascii="Sylfaen" w:hAnsi="Sylfaen" w:cs="Sylfaen"/>
                <w:sz w:val="20"/>
                <w:szCs w:val="20"/>
                <w:lang w:val="ka-GE"/>
              </w:rPr>
            </w:pPr>
            <w:r w:rsidRPr="000E2EB8">
              <w:rPr>
                <w:rFonts w:ascii="Sylfaen" w:hAnsi="Sylfaen" w:cs="Sylfaen"/>
                <w:sz w:val="20"/>
                <w:szCs w:val="20"/>
                <w:lang w:val="ka-GE"/>
              </w:rPr>
              <w:t>სტუდენტს</w:t>
            </w:r>
            <w:r w:rsidRPr="000E2EB8">
              <w:rPr>
                <w:rFonts w:ascii="Sylfaen" w:hAnsi="Sylfaen"/>
                <w:sz w:val="20"/>
                <w:szCs w:val="20"/>
                <w:lang w:val="ka-GE"/>
              </w:rPr>
              <w:t xml:space="preserve"> </w:t>
            </w:r>
            <w:r w:rsidRPr="000E2EB8">
              <w:rPr>
                <w:rFonts w:ascii="Sylfaen" w:hAnsi="Sylfaen" w:cs="Sylfaen"/>
                <w:sz w:val="20"/>
                <w:szCs w:val="20"/>
                <w:lang w:val="ka-GE"/>
              </w:rPr>
              <w:t>აქვს</w:t>
            </w:r>
            <w:r w:rsidRPr="000E2EB8">
              <w:rPr>
                <w:rFonts w:ascii="Sylfaen" w:hAnsi="Sylfaen"/>
                <w:sz w:val="20"/>
                <w:szCs w:val="20"/>
                <w:lang w:val="ka-GE"/>
              </w:rPr>
              <w:t xml:space="preserve"> </w:t>
            </w:r>
            <w:proofErr w:type="spellStart"/>
            <w:r w:rsidRPr="000E2EB8">
              <w:rPr>
                <w:rFonts w:ascii="Sylfaen" w:hAnsi="Sylfaen" w:cs="Sylfaen"/>
                <w:sz w:val="20"/>
                <w:szCs w:val="20"/>
              </w:rPr>
              <w:t>აკადემიურ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პროფესიულ</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საზოგადოებასთან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კლასიკური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აქტუალურ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საკითხებთან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დაკავშირებით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ქართულად</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იმ</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უცხო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ენაზე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ენებზე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რომელსაც</w:t>
            </w:r>
            <w:proofErr w:type="spellEnd"/>
            <w:r w:rsidRPr="000E2EB8">
              <w:rPr>
                <w:rFonts w:ascii="Sylfaen" w:hAnsi="Sylfaen"/>
                <w:sz w:val="20"/>
                <w:szCs w:val="20"/>
              </w:rPr>
              <w:t xml:space="preserve"> </w:t>
            </w:r>
            <w:r w:rsidRPr="000E2EB8">
              <w:rPr>
                <w:rFonts w:ascii="Sylfaen" w:hAnsi="Sylfaen" w:cs="Sylfaen"/>
                <w:sz w:val="20"/>
                <w:szCs w:val="20"/>
              </w:rPr>
              <w:t>ის</w:t>
            </w:r>
            <w:r w:rsidRPr="000E2EB8">
              <w:rPr>
                <w:rFonts w:ascii="Sylfaen" w:hAnsi="Sylfaen"/>
                <w:sz w:val="20"/>
                <w:szCs w:val="20"/>
              </w:rPr>
              <w:t xml:space="preserve"> </w:t>
            </w:r>
            <w:proofErr w:type="spellStart"/>
            <w:r w:rsidRPr="000E2EB8">
              <w:rPr>
                <w:rFonts w:ascii="Sylfaen" w:hAnsi="Sylfaen" w:cs="Sylfaen"/>
                <w:sz w:val="20"/>
                <w:szCs w:val="20"/>
              </w:rPr>
              <w:t>ფლობს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ზეპირი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წერილობითი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კომუნიკაციის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მოსაზრებების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იდეების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არგუმენტებისა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დასკვნების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გაზიარების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მიზნით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კლასიკურ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ფილოლოგიასთან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დაკავშირებული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უახლესი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ელექტრონული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რესურსების</w:t>
            </w:r>
            <w:proofErr w:type="spellEnd"/>
            <w:r w:rsidRPr="000E2EB8">
              <w:rPr>
                <w:rFonts w:ascii="Sylfaen" w:hAnsi="Sylfaen"/>
                <w:sz w:val="20"/>
                <w:szCs w:val="20"/>
              </w:rPr>
              <w:t xml:space="preserve"> – </w:t>
            </w:r>
            <w:proofErr w:type="spellStart"/>
            <w:r w:rsidRPr="000E2EB8">
              <w:rPr>
                <w:rFonts w:ascii="Sylfaen" w:hAnsi="Sylfaen" w:cs="Sylfaen"/>
                <w:sz w:val="20"/>
                <w:szCs w:val="20"/>
              </w:rPr>
              <w:t>საინფორმაციო</w:t>
            </w:r>
            <w:r w:rsidRPr="000E2EB8">
              <w:rPr>
                <w:rFonts w:ascii="Sylfaen" w:hAnsi="Sylfaen"/>
                <w:sz w:val="20"/>
                <w:szCs w:val="20"/>
              </w:rPr>
              <w:t>–</w:t>
            </w:r>
            <w:r w:rsidRPr="000E2EB8">
              <w:rPr>
                <w:rFonts w:ascii="Sylfaen" w:hAnsi="Sylfaen" w:cs="Sylfaen"/>
                <w:sz w:val="20"/>
                <w:szCs w:val="20"/>
              </w:rPr>
              <w:t>საკომუნიკაციო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ტექნოლოგიების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გამოყენების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w:t>
            </w:r>
            <w:r w:rsidRPr="000E2EB8">
              <w:rPr>
                <w:rFonts w:ascii="Sylfaen" w:hAnsi="Sylfaen"/>
                <w:sz w:val="20"/>
                <w:szCs w:val="20"/>
                <w:lang w:val="ka-GE"/>
              </w:rPr>
              <w:t xml:space="preserve"> </w:t>
            </w:r>
            <w:proofErr w:type="spellStart"/>
            <w:r w:rsidRPr="000E2EB8">
              <w:rPr>
                <w:rFonts w:ascii="Sylfaen" w:hAnsi="Sylfaen" w:cs="Sylfaen"/>
                <w:sz w:val="20"/>
                <w:szCs w:val="20"/>
              </w:rPr>
              <w:t>აკადემიურ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პროფესიულ</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საზოგადოებასთან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ლათინურად</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კომუნიკაციის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lang w:val="ka-GE"/>
              </w:rPr>
              <w:t xml:space="preserve">; თანამედროვე ბერძნულ და </w:t>
            </w:r>
            <w:proofErr w:type="spellStart"/>
            <w:r w:rsidRPr="000E2EB8">
              <w:rPr>
                <w:rFonts w:ascii="Sylfaen" w:hAnsi="Sylfaen" w:cs="Sylfaen"/>
                <w:sz w:val="20"/>
                <w:szCs w:val="20"/>
              </w:rPr>
              <w:t>იტალიურ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w:t>
            </w:r>
            <w:proofErr w:type="spellEnd"/>
            <w:r w:rsidRPr="000E2EB8">
              <w:rPr>
                <w:rFonts w:ascii="Sylfaen" w:hAnsi="Sylfaen" w:cs="Sylfaen"/>
                <w:sz w:val="20"/>
                <w:szCs w:val="20"/>
                <w:lang w:val="ka-GE"/>
              </w:rPr>
              <w:t>ებ</w:t>
            </w:r>
            <w:proofErr w:type="spellStart"/>
            <w:r w:rsidRPr="000E2EB8">
              <w:rPr>
                <w:rFonts w:ascii="Sylfaen" w:hAnsi="Sylfaen" w:cs="Sylfaen"/>
                <w:sz w:val="20"/>
                <w:szCs w:val="20"/>
              </w:rPr>
              <w:t>ზე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ზეპირი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წერილობითი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კომუნიკაციის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საშუალო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სირთულის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სინტაქსური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კონსტრუქციებისა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ფრაზების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გამოყენებით</w:t>
            </w:r>
            <w:proofErr w:type="spellEnd"/>
            <w:r w:rsidRPr="000E2EB8">
              <w:rPr>
                <w:rFonts w:ascii="Sylfaen" w:hAnsi="Sylfaen"/>
                <w:sz w:val="20"/>
                <w:szCs w:val="20"/>
                <w:lang w:val="ka-GE"/>
              </w:rPr>
              <w:t>.</w:t>
            </w:r>
            <w:r w:rsidR="000E2EB8">
              <w:rPr>
                <w:rFonts w:ascii="Sylfaen" w:hAnsi="Sylfaen"/>
                <w:sz w:val="20"/>
                <w:szCs w:val="20"/>
                <w:lang w:val="ka-GE"/>
              </w:rPr>
              <w:t xml:space="preserve"> </w:t>
            </w:r>
            <w:r w:rsidR="009C46B3" w:rsidRPr="000E2EB8">
              <w:rPr>
                <w:rFonts w:ascii="Sylfaen" w:hAnsi="Sylfaen" w:cs="Sylfaen"/>
                <w:sz w:val="20"/>
                <w:szCs w:val="20"/>
                <w:lang w:val="ka-GE"/>
              </w:rPr>
              <w:t>ჯგუფური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მუშაობის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დისკუსიაში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მონაწილეობის</w:t>
            </w:r>
            <w:r w:rsidR="009C46B3" w:rsidRPr="000E2EB8">
              <w:rPr>
                <w:rFonts w:ascii="Sylfaen" w:hAnsi="Sylfaen"/>
                <w:sz w:val="20"/>
                <w:szCs w:val="20"/>
                <w:lang w:val="ka-GE"/>
              </w:rPr>
              <w:t xml:space="preserve">, </w:t>
            </w:r>
            <w:r w:rsidRPr="000E2EB8">
              <w:rPr>
                <w:rFonts w:ascii="Sylfaen" w:hAnsi="Sylfaen" w:cs="Sylfaen"/>
                <w:sz w:val="20"/>
                <w:szCs w:val="20"/>
                <w:lang w:val="ka-GE"/>
              </w:rPr>
              <w:t>პროფესიული</w:t>
            </w:r>
            <w:r w:rsidRPr="000E2EB8">
              <w:rPr>
                <w:rFonts w:ascii="Sylfaen" w:hAnsi="Sylfaen"/>
                <w:sz w:val="20"/>
                <w:szCs w:val="20"/>
                <w:lang w:val="ka-GE"/>
              </w:rPr>
              <w:t xml:space="preserve"> </w:t>
            </w:r>
            <w:r w:rsidRPr="000E2EB8">
              <w:rPr>
                <w:rFonts w:ascii="Sylfaen" w:hAnsi="Sylfaen" w:cs="Sylfaen"/>
                <w:sz w:val="20"/>
                <w:szCs w:val="20"/>
                <w:lang w:val="ka-GE"/>
              </w:rPr>
              <w:t>კამათის</w:t>
            </w:r>
            <w:r w:rsidRPr="000E2EB8">
              <w:rPr>
                <w:rFonts w:ascii="Sylfaen" w:hAnsi="Sylfaen"/>
                <w:sz w:val="20"/>
                <w:szCs w:val="20"/>
                <w:lang w:val="ka-GE"/>
              </w:rPr>
              <w:t xml:space="preserve"> </w:t>
            </w:r>
            <w:r w:rsidRPr="000E2EB8">
              <w:rPr>
                <w:rFonts w:ascii="Sylfaen" w:hAnsi="Sylfaen" w:cs="Sylfaen"/>
                <w:sz w:val="20"/>
                <w:szCs w:val="20"/>
                <w:lang w:val="ka-GE"/>
              </w:rPr>
              <w:t>უნარ</w:t>
            </w:r>
            <w:r w:rsidRPr="000E2EB8">
              <w:rPr>
                <w:rFonts w:ascii="Sylfaen" w:hAnsi="Sylfaen"/>
                <w:sz w:val="20"/>
                <w:szCs w:val="20"/>
                <w:lang w:val="ka-GE"/>
              </w:rPr>
              <w:t>-</w:t>
            </w:r>
            <w:r w:rsidRPr="000E2EB8">
              <w:rPr>
                <w:rFonts w:ascii="Sylfaen" w:hAnsi="Sylfaen" w:cs="Sylfaen"/>
                <w:sz w:val="20"/>
                <w:szCs w:val="20"/>
                <w:lang w:val="ka-GE"/>
              </w:rPr>
              <w:lastRenderedPageBreak/>
              <w:t>ჩვევები</w:t>
            </w:r>
            <w:r w:rsidRPr="000E2EB8">
              <w:rPr>
                <w:rFonts w:ascii="Sylfaen" w:hAnsi="Sylfaen"/>
                <w:sz w:val="20"/>
                <w:szCs w:val="20"/>
                <w:lang w:val="ka-GE"/>
              </w:rPr>
              <w:t>;</w:t>
            </w:r>
            <w:r w:rsidR="009C46B3" w:rsidRPr="000E2EB8">
              <w:rPr>
                <w:rFonts w:ascii="Sylfaen" w:hAnsi="Sylfaen"/>
                <w:sz w:val="20"/>
                <w:szCs w:val="20"/>
                <w:lang w:val="ka-GE"/>
              </w:rPr>
              <w:t xml:space="preserve"> </w:t>
            </w:r>
            <w:r w:rsidR="000E2EB8">
              <w:rPr>
                <w:rFonts w:ascii="Sylfaen" w:hAnsi="Sylfaen"/>
                <w:sz w:val="20"/>
                <w:szCs w:val="20"/>
                <w:lang w:val="ka-GE"/>
              </w:rPr>
              <w:t xml:space="preserve">შეუძლია </w:t>
            </w:r>
            <w:r w:rsidR="009C46B3" w:rsidRPr="000E2EB8">
              <w:rPr>
                <w:rFonts w:ascii="Sylfaen" w:hAnsi="Sylfaen" w:cs="Sylfaen"/>
                <w:sz w:val="20"/>
                <w:szCs w:val="20"/>
                <w:lang w:val="ka-GE"/>
              </w:rPr>
              <w:t>დისკუსიაში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პროფესიული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ტერმინოლოგიის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გამოყენებით</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მონაწილეობა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მიცემული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მასალის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ლოგიკურად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აწყობა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ჩამოყალიბება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w:t>
            </w:r>
            <w:r w:rsidRPr="000E2EB8">
              <w:rPr>
                <w:rFonts w:ascii="Sylfaen" w:hAnsi="Sylfaen" w:cs="Sylfaen"/>
                <w:sz w:val="20"/>
                <w:szCs w:val="20"/>
                <w:lang w:val="ka-GE"/>
              </w:rPr>
              <w:t>ისაღები</w:t>
            </w:r>
            <w:r w:rsidRPr="000E2EB8">
              <w:rPr>
                <w:rFonts w:ascii="Sylfaen" w:hAnsi="Sylfaen"/>
                <w:sz w:val="20"/>
                <w:szCs w:val="20"/>
                <w:lang w:val="ka-GE"/>
              </w:rPr>
              <w:t xml:space="preserve"> </w:t>
            </w:r>
            <w:r w:rsidRPr="000E2EB8">
              <w:rPr>
                <w:rFonts w:ascii="Sylfaen" w:hAnsi="Sylfaen" w:cs="Sylfaen"/>
                <w:sz w:val="20"/>
                <w:szCs w:val="20"/>
                <w:lang w:val="ka-GE"/>
              </w:rPr>
              <w:t>ფორმულირებით</w:t>
            </w:r>
            <w:r w:rsidRPr="000E2EB8">
              <w:rPr>
                <w:rFonts w:ascii="Sylfaen" w:hAnsi="Sylfaen"/>
                <w:sz w:val="20"/>
                <w:szCs w:val="20"/>
                <w:lang w:val="ka-GE"/>
              </w:rPr>
              <w:t xml:space="preserve"> </w:t>
            </w:r>
            <w:r w:rsidRPr="000E2EB8">
              <w:rPr>
                <w:rFonts w:ascii="Sylfaen" w:hAnsi="Sylfaen" w:cs="Sylfaen"/>
                <w:sz w:val="20"/>
                <w:szCs w:val="20"/>
                <w:lang w:val="ka-GE"/>
              </w:rPr>
              <w:t>გადმოცემა</w:t>
            </w:r>
            <w:r w:rsidRPr="000E2EB8">
              <w:rPr>
                <w:rFonts w:ascii="Sylfaen" w:hAnsi="Sylfaen"/>
                <w:sz w:val="20"/>
                <w:szCs w:val="20"/>
                <w:lang w:val="ka-GE"/>
              </w:rPr>
              <w:t xml:space="preserve">; </w:t>
            </w:r>
            <w:r w:rsidR="000E2EB8">
              <w:rPr>
                <w:rFonts w:ascii="Sylfaen" w:hAnsi="Sylfaen"/>
                <w:sz w:val="20"/>
                <w:szCs w:val="20"/>
                <w:lang w:val="ka-GE"/>
              </w:rPr>
              <w:t xml:space="preserve">აქვს </w:t>
            </w:r>
            <w:r w:rsidR="009C46B3" w:rsidRPr="000E2EB8">
              <w:rPr>
                <w:rFonts w:ascii="Sylfaen" w:hAnsi="Sylfaen" w:cs="Sylfaen"/>
                <w:sz w:val="20"/>
                <w:szCs w:val="20"/>
                <w:lang w:val="ka-GE"/>
              </w:rPr>
              <w:t>იდეების</w:t>
            </w:r>
            <w:r w:rsidR="009C46B3" w:rsidRPr="000E2EB8">
              <w:rPr>
                <w:rFonts w:ascii="Sylfaen" w:hAnsi="Sylfaen" w:cs="Calibri"/>
                <w:sz w:val="20"/>
                <w:szCs w:val="20"/>
                <w:lang w:val="ka-GE"/>
              </w:rPr>
              <w:t xml:space="preserve">, </w:t>
            </w:r>
            <w:r w:rsidR="009C46B3" w:rsidRPr="000E2EB8">
              <w:rPr>
                <w:rFonts w:ascii="Sylfaen" w:hAnsi="Sylfaen" w:cs="Sylfaen"/>
                <w:sz w:val="20"/>
                <w:szCs w:val="20"/>
                <w:lang w:val="ka-GE"/>
              </w:rPr>
              <w:t>არსებული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პრობლემებისა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მათი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გადაჭრის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გზების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შესახებ</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დეტალური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წერილობითი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ანგარიშის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მომზადებისა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ინფორმაციის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სპეციალისტებისა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არასპეციალისტებისათვის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ზეპირად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გადაცემის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Pr="000E2EB8">
              <w:rPr>
                <w:rFonts w:ascii="Sylfaen" w:hAnsi="Sylfaen"/>
                <w:sz w:val="20"/>
                <w:szCs w:val="20"/>
                <w:lang w:val="ka-GE"/>
              </w:rPr>
              <w:t xml:space="preserve">; </w:t>
            </w:r>
            <w:r w:rsidR="009C46B3" w:rsidRPr="000E2EB8">
              <w:rPr>
                <w:rFonts w:ascii="Sylfaen" w:hAnsi="Sylfaen" w:cs="Sylfaen"/>
                <w:sz w:val="20"/>
                <w:szCs w:val="20"/>
                <w:lang w:val="ka-GE"/>
              </w:rPr>
              <w:t>პროფესიულ</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წრეებში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ვერბალური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წერითი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კომუნიკაციის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კულტურა</w:t>
            </w:r>
            <w:r w:rsidR="009C46B3" w:rsidRPr="000E2EB8">
              <w:rPr>
                <w:rFonts w:ascii="Sylfaen" w:hAnsi="Sylfaen"/>
                <w:sz w:val="20"/>
                <w:szCs w:val="20"/>
                <w:lang w:val="ka-GE"/>
              </w:rPr>
              <w:t>.</w:t>
            </w:r>
          </w:p>
        </w:tc>
      </w:tr>
      <w:tr w:rsidR="009D7832" w:rsidRPr="000E2EB8"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0E2EB8" w:rsidRDefault="009D7832" w:rsidP="00924F64">
            <w:pPr>
              <w:spacing w:after="0" w:line="240" w:lineRule="auto"/>
              <w:rPr>
                <w:rFonts w:ascii="Sylfaen" w:hAnsi="Sylfaen" w:cs="Sylfaen"/>
                <w:b/>
                <w:bCs/>
                <w:sz w:val="20"/>
                <w:szCs w:val="20"/>
                <w:lang w:val="ka-GE"/>
              </w:rPr>
            </w:pPr>
            <w:r w:rsidRPr="000E2EB8">
              <w:rPr>
                <w:rFonts w:ascii="Sylfaen" w:hAnsi="Sylfaen" w:cs="Sylfaen"/>
                <w:b/>
                <w:bCs/>
                <w:sz w:val="20"/>
                <w:szCs w:val="20"/>
                <w:lang w:val="ka-GE"/>
              </w:rPr>
              <w:lastRenderedPageBreak/>
              <w:t>სწავლის უნარი</w:t>
            </w:r>
          </w:p>
        </w:tc>
        <w:tc>
          <w:tcPr>
            <w:tcW w:w="8050" w:type="dxa"/>
            <w:gridSpan w:val="3"/>
            <w:tcBorders>
              <w:top w:val="single" w:sz="12" w:space="0" w:color="auto"/>
              <w:bottom w:val="single" w:sz="18" w:space="0" w:color="auto"/>
              <w:right w:val="single" w:sz="18" w:space="0" w:color="auto"/>
            </w:tcBorders>
          </w:tcPr>
          <w:p w:rsidR="009D7832" w:rsidRPr="000E2EB8" w:rsidRDefault="002B0F42" w:rsidP="00924F64">
            <w:pPr>
              <w:spacing w:after="0" w:line="240" w:lineRule="auto"/>
              <w:jc w:val="both"/>
              <w:rPr>
                <w:rFonts w:ascii="Sylfaen" w:hAnsi="Sylfaen" w:cs="Sylfaen"/>
                <w:sz w:val="20"/>
                <w:szCs w:val="20"/>
              </w:rPr>
            </w:pPr>
            <w:r w:rsidRPr="000E2EB8">
              <w:rPr>
                <w:rFonts w:ascii="Sylfaen" w:hAnsi="Sylfaen" w:cs="Sylfaen"/>
                <w:sz w:val="20"/>
                <w:szCs w:val="20"/>
                <w:lang w:val="ka-GE"/>
              </w:rPr>
              <w:t xml:space="preserve">სტუდენტს აქვს </w:t>
            </w:r>
            <w:proofErr w:type="spellStart"/>
            <w:r w:rsidRPr="000E2EB8">
              <w:rPr>
                <w:rFonts w:ascii="Sylfaen" w:hAnsi="Sylfaen" w:cs="Sylfaen"/>
                <w:sz w:val="20"/>
                <w:szCs w:val="20"/>
              </w:rPr>
              <w:t>კლასიკური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სფეროში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არსებული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როგორც</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ბეჭდური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ისე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ელექტრონული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პუბლიკაციების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ინტერნეტის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გამოყენებით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ინფორმაციის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დამოუკიდებლად</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ეფექტურად</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მოპოვების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კლასიკური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სფეროში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დამოუკიდებლად</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სწავლისა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სამეცნიერო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კვლევის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გაგრძელების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cs="Sylfaen"/>
                <w:sz w:val="20"/>
                <w:szCs w:val="20"/>
                <w:lang w:val="ka-GE"/>
              </w:rPr>
              <w:t xml:space="preserve">; </w:t>
            </w:r>
            <w:r w:rsidR="009C46B3" w:rsidRPr="000E2EB8">
              <w:rPr>
                <w:rFonts w:ascii="Sylfaen" w:hAnsi="Sylfaen" w:cs="Sylfaen"/>
                <w:sz w:val="20"/>
                <w:szCs w:val="20"/>
                <w:lang w:val="ka-GE"/>
              </w:rPr>
              <w:t>სამუშაო</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დროის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სწორად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რაციონალურად</w:t>
            </w:r>
            <w:r w:rsidR="009C46B3" w:rsidRPr="000E2EB8">
              <w:rPr>
                <w:rFonts w:ascii="Sylfaen" w:hAnsi="Sylfaen"/>
                <w:sz w:val="20"/>
                <w:szCs w:val="20"/>
                <w:lang w:val="ka-GE"/>
              </w:rPr>
              <w:t xml:space="preserve"> </w:t>
            </w:r>
            <w:r w:rsidRPr="000E2EB8">
              <w:rPr>
                <w:rFonts w:ascii="Sylfaen" w:hAnsi="Sylfaen" w:cs="Sylfaen"/>
                <w:sz w:val="20"/>
                <w:szCs w:val="20"/>
                <w:lang w:val="ka-GE"/>
              </w:rPr>
              <w:t>დაგეგმვისა</w:t>
            </w:r>
            <w:r w:rsidRPr="000E2EB8">
              <w:rPr>
                <w:rFonts w:ascii="Sylfaen" w:hAnsi="Sylfaen"/>
                <w:sz w:val="20"/>
                <w:szCs w:val="20"/>
                <w:lang w:val="ka-GE"/>
              </w:rPr>
              <w:t xml:space="preserve"> </w:t>
            </w:r>
            <w:r w:rsidRPr="000E2EB8">
              <w:rPr>
                <w:rFonts w:ascii="Sylfaen" w:hAnsi="Sylfaen" w:cs="Sylfaen"/>
                <w:sz w:val="20"/>
                <w:szCs w:val="20"/>
                <w:lang w:val="ka-GE"/>
              </w:rPr>
              <w:t>და</w:t>
            </w:r>
            <w:r w:rsidRPr="000E2EB8">
              <w:rPr>
                <w:rFonts w:ascii="Sylfaen" w:hAnsi="Sylfaen"/>
                <w:sz w:val="20"/>
                <w:szCs w:val="20"/>
                <w:lang w:val="ka-GE"/>
              </w:rPr>
              <w:t xml:space="preserve"> </w:t>
            </w:r>
            <w:r w:rsidRPr="000E2EB8">
              <w:rPr>
                <w:rFonts w:ascii="Sylfaen" w:hAnsi="Sylfaen" w:cs="Sylfaen"/>
                <w:sz w:val="20"/>
                <w:szCs w:val="20"/>
                <w:lang w:val="ka-GE"/>
              </w:rPr>
              <w:t>ორგანიზების</w:t>
            </w:r>
            <w:r w:rsidRPr="000E2EB8">
              <w:rPr>
                <w:rFonts w:ascii="Sylfaen" w:hAnsi="Sylfaen"/>
                <w:sz w:val="20"/>
                <w:szCs w:val="20"/>
                <w:lang w:val="ka-GE"/>
              </w:rPr>
              <w:t xml:space="preserve"> </w:t>
            </w:r>
            <w:r w:rsidRPr="000E2EB8">
              <w:rPr>
                <w:rFonts w:ascii="Sylfaen" w:hAnsi="Sylfaen" w:cs="Sylfaen"/>
                <w:sz w:val="20"/>
                <w:szCs w:val="20"/>
                <w:lang w:val="ka-GE"/>
              </w:rPr>
              <w:t>უნარი</w:t>
            </w:r>
            <w:r w:rsidRPr="000E2EB8">
              <w:rPr>
                <w:rFonts w:ascii="Sylfaen" w:hAnsi="Sylfaen"/>
                <w:sz w:val="20"/>
                <w:szCs w:val="20"/>
                <w:lang w:val="ka-GE"/>
              </w:rPr>
              <w:t>;</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საკუთარ</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თავზე</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მუშაობის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ბაკალავრიატში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სწავლის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მანძილზე</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მიღებული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ცოდნისა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პრაქტიკულ</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საქმიანობაში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დამოუკიდებლად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სრულყოფის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სიტუაციაში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ადაპტირების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სამუშაოს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დაწყებამდე</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შესასრულებელი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გეგმის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შედგენის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009C46B3" w:rsidRPr="000E2EB8">
              <w:rPr>
                <w:rFonts w:ascii="Sylfaen" w:hAnsi="Sylfaen"/>
                <w:sz w:val="20"/>
                <w:szCs w:val="20"/>
                <w:lang w:val="ka-GE"/>
              </w:rPr>
              <w:t xml:space="preserve">, </w:t>
            </w:r>
            <w:r w:rsidRPr="000E2EB8">
              <w:rPr>
                <w:rFonts w:ascii="Sylfaen" w:hAnsi="Sylfaen" w:cs="Sylfaen"/>
                <w:sz w:val="20"/>
                <w:szCs w:val="20"/>
                <w:lang w:val="ka-GE"/>
              </w:rPr>
              <w:t>შეუძლია</w:t>
            </w:r>
            <w:r w:rsidRPr="000E2EB8">
              <w:rPr>
                <w:rFonts w:ascii="Sylfaen" w:hAnsi="Sylfaen"/>
                <w:sz w:val="20"/>
                <w:szCs w:val="20"/>
                <w:lang w:val="ka-GE"/>
              </w:rPr>
              <w:t xml:space="preserve"> </w:t>
            </w:r>
            <w:r w:rsidR="009C46B3" w:rsidRPr="000E2EB8">
              <w:rPr>
                <w:rFonts w:ascii="Sylfaen" w:hAnsi="Sylfaen" w:cs="Sylfaen"/>
                <w:sz w:val="20"/>
                <w:szCs w:val="20"/>
                <w:lang w:val="ka-GE"/>
              </w:rPr>
              <w:t>პრობლემის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სინქრონიაში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დიაქრონიაში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ხედვა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სწავლის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პროცესის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თანმიმდევრულად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მრავალმხრივად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შეფასება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შემდგომი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სწავლისათვის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საჭირო</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პრიორიტეტების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სწორად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განსაზღვრა</w:t>
            </w:r>
            <w:r w:rsidRPr="000E2EB8">
              <w:rPr>
                <w:rFonts w:ascii="Sylfaen" w:hAnsi="Sylfaen"/>
                <w:sz w:val="20"/>
                <w:szCs w:val="20"/>
                <w:lang w:val="ka-GE"/>
              </w:rPr>
              <w:t xml:space="preserve">. </w:t>
            </w:r>
            <w:r w:rsidR="000E2EB8">
              <w:rPr>
                <w:rFonts w:ascii="Sylfaen" w:hAnsi="Sylfaen"/>
                <w:sz w:val="20"/>
                <w:szCs w:val="20"/>
                <w:lang w:val="ka-GE"/>
              </w:rPr>
              <w:t xml:space="preserve">აქვს </w:t>
            </w:r>
            <w:r w:rsidRPr="000E2EB8">
              <w:rPr>
                <w:rFonts w:ascii="Sylfaen" w:hAnsi="Sylfaen" w:cs="Sylfaen"/>
                <w:sz w:val="20"/>
                <w:szCs w:val="20"/>
                <w:lang w:val="ka-GE"/>
              </w:rPr>
              <w:t>განათლების</w:t>
            </w:r>
            <w:r w:rsidRPr="000E2EB8">
              <w:rPr>
                <w:rFonts w:ascii="Sylfaen" w:hAnsi="Sylfaen"/>
                <w:sz w:val="20"/>
                <w:szCs w:val="20"/>
                <w:lang w:val="ka-GE"/>
              </w:rPr>
              <w:t xml:space="preserve"> </w:t>
            </w:r>
            <w:r w:rsidRPr="000E2EB8">
              <w:rPr>
                <w:rFonts w:ascii="Sylfaen" w:hAnsi="Sylfaen" w:cs="Sylfaen"/>
                <w:sz w:val="20"/>
                <w:szCs w:val="20"/>
                <w:lang w:val="ka-GE"/>
              </w:rPr>
              <w:t>შემდგომ</w:t>
            </w:r>
            <w:r w:rsidRPr="000E2EB8">
              <w:rPr>
                <w:rFonts w:ascii="Sylfaen" w:hAnsi="Sylfaen"/>
                <w:sz w:val="20"/>
                <w:szCs w:val="20"/>
                <w:lang w:val="ka-GE"/>
              </w:rPr>
              <w:t xml:space="preserve"> (</w:t>
            </w:r>
            <w:r w:rsidRPr="000E2EB8">
              <w:rPr>
                <w:rFonts w:ascii="Sylfaen" w:hAnsi="Sylfaen" w:cs="Sylfaen"/>
                <w:sz w:val="20"/>
                <w:szCs w:val="20"/>
                <w:lang w:val="ka-GE"/>
              </w:rPr>
              <w:t>სადოქტორო</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საფეხურზე</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სწავლის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გაგრძელების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შესაძლებლობა</w:t>
            </w:r>
            <w:r w:rsidRPr="000E2EB8">
              <w:rPr>
                <w:rFonts w:ascii="Sylfaen" w:hAnsi="Sylfaen"/>
                <w:sz w:val="20"/>
                <w:szCs w:val="20"/>
                <w:lang w:val="ka-GE"/>
              </w:rPr>
              <w:t xml:space="preserve">; </w:t>
            </w:r>
            <w:r w:rsidR="009C46B3" w:rsidRPr="000E2EB8">
              <w:rPr>
                <w:rFonts w:ascii="Sylfaen" w:hAnsi="Sylfaen" w:cs="Sylfaen"/>
                <w:sz w:val="20"/>
                <w:szCs w:val="20"/>
                <w:lang w:val="ka-GE"/>
              </w:rPr>
              <w:t>კლასიკური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ფილოლოგიის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სფეროში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საკუთარი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ცოდნის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თანმიმდევრულად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მრავალმხრივად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შეფასების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w:t>
            </w:r>
            <w:r w:rsidR="009C46B3" w:rsidRPr="000E2EB8">
              <w:rPr>
                <w:rFonts w:ascii="Sylfaen" w:hAnsi="Sylfaen"/>
                <w:sz w:val="20"/>
                <w:szCs w:val="20"/>
                <w:lang w:val="ka-GE"/>
              </w:rPr>
              <w:t>-</w:t>
            </w:r>
            <w:r w:rsidR="009C46B3" w:rsidRPr="000E2EB8">
              <w:rPr>
                <w:rFonts w:ascii="Sylfaen" w:hAnsi="Sylfaen" w:cs="Sylfaen"/>
                <w:sz w:val="20"/>
                <w:szCs w:val="20"/>
                <w:lang w:val="ka-GE"/>
              </w:rPr>
              <w:t>ჩვევები</w:t>
            </w:r>
            <w:r w:rsidRPr="000E2EB8">
              <w:rPr>
                <w:rFonts w:ascii="Sylfaen" w:hAnsi="Sylfaen"/>
                <w:sz w:val="20"/>
                <w:szCs w:val="20"/>
                <w:lang w:val="ka-GE"/>
              </w:rPr>
              <w:t xml:space="preserve">; </w:t>
            </w:r>
            <w:r w:rsidR="009C46B3" w:rsidRPr="000E2EB8">
              <w:rPr>
                <w:rFonts w:ascii="Sylfaen" w:hAnsi="Sylfaen" w:cs="Sylfaen"/>
                <w:sz w:val="20"/>
                <w:szCs w:val="20"/>
                <w:lang w:val="ka-GE"/>
              </w:rPr>
              <w:t>დამოუკიდებლად</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ან</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მინიმალური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დახმარებით</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სპეციალური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ქართული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უცხოენოვანი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ლიტერატურის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გამოყენებით</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ცოდნის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გაღრმავების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009C46B3" w:rsidRPr="000E2EB8">
              <w:rPr>
                <w:rFonts w:ascii="Sylfaen" w:hAnsi="Sylfaen"/>
                <w:sz w:val="20"/>
                <w:szCs w:val="20"/>
                <w:lang w:val="ka-GE"/>
              </w:rPr>
              <w:t>.</w:t>
            </w:r>
          </w:p>
        </w:tc>
      </w:tr>
      <w:tr w:rsidR="009D7832" w:rsidRPr="000E2EB8"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0E2EB8" w:rsidRDefault="009D7832" w:rsidP="00924F64">
            <w:pPr>
              <w:spacing w:after="0" w:line="240" w:lineRule="auto"/>
              <w:rPr>
                <w:rFonts w:ascii="Sylfaen" w:hAnsi="Sylfaen" w:cs="Sylfaen"/>
                <w:b/>
                <w:bCs/>
                <w:sz w:val="20"/>
                <w:szCs w:val="20"/>
                <w:lang w:val="ka-GE"/>
              </w:rPr>
            </w:pPr>
            <w:r w:rsidRPr="000E2EB8">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9D7832" w:rsidRPr="000E2EB8" w:rsidRDefault="002B0F42" w:rsidP="00924F64">
            <w:pPr>
              <w:spacing w:after="0" w:line="240" w:lineRule="auto"/>
              <w:jc w:val="both"/>
              <w:rPr>
                <w:rFonts w:ascii="Sylfaen" w:hAnsi="Sylfaen"/>
                <w:sz w:val="20"/>
                <w:szCs w:val="20"/>
                <w:lang w:val="ka-GE"/>
              </w:rPr>
            </w:pPr>
            <w:r w:rsidRPr="000E2EB8">
              <w:rPr>
                <w:rFonts w:ascii="Sylfaen" w:hAnsi="Sylfaen" w:cs="Sylfaen"/>
                <w:sz w:val="20"/>
                <w:szCs w:val="20"/>
                <w:lang w:val="ka-GE"/>
              </w:rPr>
              <w:t>სტუდენტს</w:t>
            </w:r>
            <w:r w:rsidRPr="000E2EB8">
              <w:rPr>
                <w:rFonts w:ascii="Sylfaen" w:hAnsi="Sylfaen"/>
                <w:sz w:val="20"/>
                <w:szCs w:val="20"/>
                <w:lang w:val="ka-GE"/>
              </w:rPr>
              <w:t xml:space="preserve"> </w:t>
            </w:r>
            <w:r w:rsidRPr="000E2EB8">
              <w:rPr>
                <w:rFonts w:ascii="Sylfaen" w:hAnsi="Sylfaen" w:cs="Sylfaen"/>
                <w:sz w:val="20"/>
                <w:szCs w:val="20"/>
                <w:lang w:val="ka-GE"/>
              </w:rPr>
              <w:t>აქვს</w:t>
            </w:r>
            <w:r w:rsidRPr="000E2EB8">
              <w:rPr>
                <w:rFonts w:ascii="Sylfaen" w:hAnsi="Sylfaen"/>
                <w:sz w:val="20"/>
                <w:szCs w:val="20"/>
                <w:lang w:val="ka-GE"/>
              </w:rPr>
              <w:t xml:space="preserve"> </w:t>
            </w:r>
            <w:proofErr w:type="spellStart"/>
            <w:r w:rsidRPr="000E2EB8">
              <w:rPr>
                <w:rFonts w:ascii="Sylfaen" w:hAnsi="Sylfaen" w:cs="Sylfaen"/>
                <w:sz w:val="20"/>
                <w:szCs w:val="20"/>
              </w:rPr>
              <w:t>კლასიკურ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ფილოლოგიასთან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დაკავშირებული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ღირებულებების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მიმართ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თავისი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სხვების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დამოკიდებულების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შეფასების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კლასიკურ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ფილოლოგიასთან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დაკავშირებული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ღირებულებების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დამკვიდრებაში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წვლილის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შეტანის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კლასიკური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ღირებულებების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საერთო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ევროპული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საკაცობრიო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მნიშვნელობის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გაცნობიერების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მათ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მიმართ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პატივისცემის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გრძნობა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კლასიკური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თანამედროვე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ევროპული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ცივილიზაციების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ორგანული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კავშირის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შეფასების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უნარი</w:t>
            </w:r>
            <w:proofErr w:type="spellEnd"/>
            <w:r w:rsidR="000E2EB8">
              <w:rPr>
                <w:rFonts w:ascii="Sylfaen" w:hAnsi="Sylfaen" w:cs="Sylfaen"/>
                <w:sz w:val="20"/>
                <w:szCs w:val="20"/>
                <w:lang w:val="ka-GE"/>
              </w:rPr>
              <w:t xml:space="preserve">; იცის </w:t>
            </w:r>
            <w:r w:rsidR="009C46B3" w:rsidRPr="000E2EB8">
              <w:rPr>
                <w:rFonts w:ascii="Sylfaen" w:hAnsi="Sylfaen" w:cs="Sylfaen"/>
                <w:sz w:val="20"/>
                <w:szCs w:val="20"/>
                <w:lang w:val="ka-GE"/>
              </w:rPr>
              <w:t>კულტურათაშორისი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განსხვავებების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კულტურული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მრავალფეროვნების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აღქმის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ადეკვატური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გაგებისა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პატივისცემის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ტოლერანტობა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განსხვავებული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კონფესიების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კულტურებისა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აზრის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პატივისცემა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დემოკრა</w:t>
            </w:r>
            <w:r w:rsidRPr="000E2EB8">
              <w:rPr>
                <w:rFonts w:ascii="Sylfaen" w:hAnsi="Sylfaen" w:cs="Sylfaen"/>
                <w:sz w:val="20"/>
                <w:szCs w:val="20"/>
                <w:lang w:val="ka-GE"/>
              </w:rPr>
              <w:t>ტიული</w:t>
            </w:r>
            <w:r w:rsidRPr="000E2EB8">
              <w:rPr>
                <w:rFonts w:ascii="Sylfaen" w:hAnsi="Sylfaen"/>
                <w:sz w:val="20"/>
                <w:szCs w:val="20"/>
                <w:lang w:val="ka-GE"/>
              </w:rPr>
              <w:t xml:space="preserve"> </w:t>
            </w:r>
            <w:r w:rsidRPr="000E2EB8">
              <w:rPr>
                <w:rFonts w:ascii="Sylfaen" w:hAnsi="Sylfaen" w:cs="Sylfaen"/>
                <w:sz w:val="20"/>
                <w:szCs w:val="20"/>
                <w:lang w:val="ka-GE"/>
              </w:rPr>
              <w:t>ფასეულობების</w:t>
            </w:r>
            <w:r w:rsidRPr="000E2EB8">
              <w:rPr>
                <w:rFonts w:ascii="Sylfaen" w:hAnsi="Sylfaen"/>
                <w:sz w:val="20"/>
                <w:szCs w:val="20"/>
                <w:lang w:val="ka-GE"/>
              </w:rPr>
              <w:t xml:space="preserve"> </w:t>
            </w:r>
            <w:r w:rsidRPr="000E2EB8">
              <w:rPr>
                <w:rFonts w:ascii="Sylfaen" w:hAnsi="Sylfaen" w:cs="Sylfaen"/>
                <w:sz w:val="20"/>
                <w:szCs w:val="20"/>
                <w:lang w:val="ka-GE"/>
              </w:rPr>
              <w:t>პატივისცემა</w:t>
            </w:r>
            <w:r w:rsidRPr="000E2EB8">
              <w:rPr>
                <w:rFonts w:ascii="Sylfaen" w:hAnsi="Sylfaen"/>
                <w:sz w:val="20"/>
                <w:szCs w:val="20"/>
                <w:lang w:val="ka-GE"/>
              </w:rPr>
              <w:t xml:space="preserve">; </w:t>
            </w:r>
            <w:r w:rsidR="009C46B3" w:rsidRPr="000E2EB8">
              <w:rPr>
                <w:rFonts w:ascii="Sylfaen" w:hAnsi="Sylfaen" w:cs="Sylfaen"/>
                <w:sz w:val="20"/>
                <w:szCs w:val="20"/>
                <w:lang w:val="ka-GE"/>
              </w:rPr>
              <w:t>სოციალური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ეთიკური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მორალური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პასუხისმგებლობის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გამომუშავება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პროფესიული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ეთიკის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ნორმების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დაცვა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აკადემიური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პატიოსნებისა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სტანდარტების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დაცვა</w:t>
            </w:r>
            <w:r w:rsidR="009C46B3" w:rsidRPr="000E2EB8">
              <w:rPr>
                <w:rFonts w:ascii="Sylfaen" w:hAnsi="Sylfaen"/>
                <w:sz w:val="20"/>
                <w:szCs w:val="20"/>
                <w:lang w:val="ka-GE"/>
              </w:rPr>
              <w:t xml:space="preserve">; </w:t>
            </w:r>
            <w:r w:rsidRPr="000E2EB8">
              <w:rPr>
                <w:rFonts w:ascii="Sylfaen" w:hAnsi="Sylfaen" w:cs="Sylfaen"/>
                <w:sz w:val="20"/>
                <w:szCs w:val="20"/>
                <w:lang w:val="ka-GE"/>
              </w:rPr>
              <w:t>აქვს</w:t>
            </w:r>
            <w:r w:rsidRPr="000E2EB8">
              <w:rPr>
                <w:rFonts w:ascii="Sylfaen" w:hAnsi="Sylfaen"/>
                <w:sz w:val="20"/>
                <w:szCs w:val="20"/>
                <w:lang w:val="ka-GE"/>
              </w:rPr>
              <w:t xml:space="preserve"> </w:t>
            </w:r>
            <w:r w:rsidR="009C46B3" w:rsidRPr="000E2EB8">
              <w:rPr>
                <w:rFonts w:ascii="Sylfaen" w:hAnsi="Sylfaen" w:cs="Sylfaen"/>
                <w:sz w:val="20"/>
                <w:szCs w:val="20"/>
                <w:lang w:val="ka-GE"/>
              </w:rPr>
              <w:t>ინტერპ</w:t>
            </w:r>
            <w:r w:rsidRPr="000E2EB8">
              <w:rPr>
                <w:rFonts w:ascii="Sylfaen" w:hAnsi="Sylfaen" w:cs="Sylfaen"/>
                <w:sz w:val="20"/>
                <w:szCs w:val="20"/>
                <w:lang w:val="ka-GE"/>
              </w:rPr>
              <w:t>ერსონალური</w:t>
            </w:r>
            <w:r w:rsidRPr="000E2EB8">
              <w:rPr>
                <w:rFonts w:ascii="Sylfaen" w:hAnsi="Sylfaen"/>
                <w:sz w:val="20"/>
                <w:szCs w:val="20"/>
                <w:lang w:val="ka-GE"/>
              </w:rPr>
              <w:t xml:space="preserve"> </w:t>
            </w:r>
            <w:r w:rsidRPr="000E2EB8">
              <w:rPr>
                <w:rFonts w:ascii="Sylfaen" w:hAnsi="Sylfaen" w:cs="Sylfaen"/>
                <w:sz w:val="20"/>
                <w:szCs w:val="20"/>
                <w:lang w:val="ka-GE"/>
              </w:rPr>
              <w:t>ურთიერთობების</w:t>
            </w:r>
            <w:r w:rsidRPr="000E2EB8">
              <w:rPr>
                <w:rFonts w:ascii="Sylfaen" w:hAnsi="Sylfaen"/>
                <w:sz w:val="20"/>
                <w:szCs w:val="20"/>
                <w:lang w:val="ka-GE"/>
              </w:rPr>
              <w:t xml:space="preserve"> </w:t>
            </w:r>
            <w:r w:rsidRPr="000E2EB8">
              <w:rPr>
                <w:rFonts w:ascii="Sylfaen" w:hAnsi="Sylfaen" w:cs="Sylfaen"/>
                <w:sz w:val="20"/>
                <w:szCs w:val="20"/>
                <w:lang w:val="ka-GE"/>
              </w:rPr>
              <w:t>ეთიკა</w:t>
            </w:r>
            <w:r w:rsidRPr="000E2EB8">
              <w:rPr>
                <w:rFonts w:ascii="Sylfaen" w:hAnsi="Sylfaen"/>
                <w:sz w:val="20"/>
                <w:szCs w:val="20"/>
                <w:lang w:val="ka-GE"/>
              </w:rPr>
              <w:t xml:space="preserve">; </w:t>
            </w:r>
            <w:r w:rsidR="009C46B3" w:rsidRPr="000E2EB8">
              <w:rPr>
                <w:rFonts w:ascii="Sylfaen" w:hAnsi="Sylfaen" w:cs="Sylfaen"/>
                <w:sz w:val="20"/>
                <w:szCs w:val="20"/>
                <w:lang w:val="ka-GE"/>
              </w:rPr>
              <w:t>კულტურათაშორისი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განსხვავებების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კულტურული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მრავალფეროვნების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აღქმის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ადეკვატური</w:t>
            </w:r>
            <w:r w:rsidRPr="000E2EB8">
              <w:rPr>
                <w:rFonts w:ascii="Sylfaen" w:hAnsi="Sylfaen"/>
                <w:sz w:val="20"/>
                <w:szCs w:val="20"/>
                <w:lang w:val="ka-GE"/>
              </w:rPr>
              <w:t xml:space="preserve"> </w:t>
            </w:r>
            <w:r w:rsidRPr="000E2EB8">
              <w:rPr>
                <w:rFonts w:ascii="Sylfaen" w:hAnsi="Sylfaen" w:cs="Sylfaen"/>
                <w:sz w:val="20"/>
                <w:szCs w:val="20"/>
                <w:lang w:val="ka-GE"/>
              </w:rPr>
              <w:t>გაგებისა</w:t>
            </w:r>
            <w:r w:rsidRPr="000E2EB8">
              <w:rPr>
                <w:rFonts w:ascii="Sylfaen" w:hAnsi="Sylfaen"/>
                <w:sz w:val="20"/>
                <w:szCs w:val="20"/>
                <w:lang w:val="ka-GE"/>
              </w:rPr>
              <w:t xml:space="preserve"> </w:t>
            </w:r>
            <w:r w:rsidRPr="000E2EB8">
              <w:rPr>
                <w:rFonts w:ascii="Sylfaen" w:hAnsi="Sylfaen" w:cs="Sylfaen"/>
                <w:sz w:val="20"/>
                <w:szCs w:val="20"/>
                <w:lang w:val="ka-GE"/>
              </w:rPr>
              <w:t>და</w:t>
            </w:r>
            <w:r w:rsidRPr="000E2EB8">
              <w:rPr>
                <w:rFonts w:ascii="Sylfaen" w:hAnsi="Sylfaen"/>
                <w:sz w:val="20"/>
                <w:szCs w:val="20"/>
                <w:lang w:val="ka-GE"/>
              </w:rPr>
              <w:t xml:space="preserve"> </w:t>
            </w:r>
            <w:r w:rsidRPr="000E2EB8">
              <w:rPr>
                <w:rFonts w:ascii="Sylfaen" w:hAnsi="Sylfaen" w:cs="Sylfaen"/>
                <w:sz w:val="20"/>
                <w:szCs w:val="20"/>
                <w:lang w:val="ka-GE"/>
              </w:rPr>
              <w:t>პატივისცემის</w:t>
            </w:r>
            <w:r w:rsidRPr="000E2EB8">
              <w:rPr>
                <w:rFonts w:ascii="Sylfaen" w:hAnsi="Sylfaen"/>
                <w:sz w:val="20"/>
                <w:szCs w:val="20"/>
                <w:lang w:val="ka-GE"/>
              </w:rPr>
              <w:t xml:space="preserve"> </w:t>
            </w:r>
            <w:r w:rsidRPr="000E2EB8">
              <w:rPr>
                <w:rFonts w:ascii="Sylfaen" w:hAnsi="Sylfaen" w:cs="Sylfaen"/>
                <w:sz w:val="20"/>
                <w:szCs w:val="20"/>
                <w:lang w:val="ka-GE"/>
              </w:rPr>
              <w:t>უნარი</w:t>
            </w:r>
            <w:r w:rsidRPr="000E2EB8">
              <w:rPr>
                <w:rFonts w:ascii="Sylfaen" w:hAnsi="Sylfaen"/>
                <w:sz w:val="20"/>
                <w:szCs w:val="20"/>
                <w:lang w:val="ka-GE"/>
              </w:rPr>
              <w:t xml:space="preserve">; </w:t>
            </w:r>
            <w:r w:rsidR="009C46B3" w:rsidRPr="000E2EB8">
              <w:rPr>
                <w:rFonts w:ascii="Sylfaen" w:hAnsi="Sylfaen" w:cs="Sylfaen"/>
                <w:sz w:val="20"/>
                <w:szCs w:val="20"/>
                <w:lang w:val="ka-GE"/>
              </w:rPr>
              <w:t>დემოკრატიული</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ფასეულობების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პატივისცემა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მათ</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დასამკვიდრებლად</w:t>
            </w:r>
            <w:r w:rsidR="009C46B3" w:rsidRPr="000E2EB8">
              <w:rPr>
                <w:rFonts w:ascii="Sylfaen" w:hAnsi="Sylfaen"/>
                <w:b/>
                <w:sz w:val="20"/>
                <w:szCs w:val="20"/>
                <w:lang w:val="ka-GE"/>
              </w:rPr>
              <w:t xml:space="preserve"> </w:t>
            </w:r>
            <w:r w:rsidR="009C46B3" w:rsidRPr="000E2EB8">
              <w:rPr>
                <w:rFonts w:ascii="Sylfaen" w:hAnsi="Sylfaen" w:cs="Sylfaen"/>
                <w:sz w:val="20"/>
                <w:szCs w:val="20"/>
                <w:lang w:val="ka-GE"/>
              </w:rPr>
              <w:t>სწრაფვის</w:t>
            </w:r>
            <w:r w:rsidR="009C46B3" w:rsidRPr="000E2EB8">
              <w:rPr>
                <w:rFonts w:ascii="Sylfaen" w:hAnsi="Sylfaen"/>
                <w:sz w:val="20"/>
                <w:szCs w:val="20"/>
                <w:lang w:val="ka-GE"/>
              </w:rPr>
              <w:t xml:space="preserve"> </w:t>
            </w:r>
            <w:r w:rsidR="009C46B3" w:rsidRPr="000E2EB8">
              <w:rPr>
                <w:rFonts w:ascii="Sylfaen" w:hAnsi="Sylfaen" w:cs="Sylfaen"/>
                <w:sz w:val="20"/>
                <w:szCs w:val="20"/>
                <w:lang w:val="ka-GE"/>
              </w:rPr>
              <w:t>უნარი</w:t>
            </w:r>
            <w:r w:rsidR="009C46B3" w:rsidRPr="000E2EB8">
              <w:rPr>
                <w:rFonts w:ascii="Sylfaen" w:hAnsi="Sylfaen" w:cs="Calibri"/>
                <w:b/>
                <w:sz w:val="20"/>
                <w:szCs w:val="20"/>
                <w:lang w:val="ka-GE"/>
              </w:rPr>
              <w:t>.</w:t>
            </w:r>
          </w:p>
        </w:tc>
      </w:tr>
      <w:tr w:rsidR="009D7832" w:rsidRPr="000E2EB8"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0E2EB8" w:rsidRDefault="009D7832" w:rsidP="00924F64">
            <w:pPr>
              <w:spacing w:after="0" w:line="240" w:lineRule="auto"/>
              <w:rPr>
                <w:rFonts w:ascii="Sylfaen" w:hAnsi="Sylfaen"/>
                <w:bCs/>
                <w:sz w:val="20"/>
                <w:szCs w:val="20"/>
                <w:lang w:val="ka-GE"/>
              </w:rPr>
            </w:pPr>
            <w:r w:rsidRPr="000E2EB8">
              <w:rPr>
                <w:rFonts w:ascii="Sylfaen" w:hAnsi="Sylfaen" w:cs="Sylfaen"/>
                <w:b/>
                <w:bCs/>
                <w:sz w:val="20"/>
                <w:szCs w:val="20"/>
                <w:lang w:val="ka-GE"/>
              </w:rPr>
              <w:t>სწავლების</w:t>
            </w:r>
            <w:r w:rsidRPr="000E2EB8">
              <w:rPr>
                <w:rFonts w:ascii="Sylfaen" w:hAnsi="Sylfaen" w:cs="Sylfaen"/>
                <w:b/>
                <w:bCs/>
                <w:sz w:val="20"/>
                <w:szCs w:val="20"/>
              </w:rPr>
              <w:t xml:space="preserve"> </w:t>
            </w:r>
            <w:r w:rsidRPr="000E2EB8">
              <w:rPr>
                <w:rFonts w:ascii="Sylfaen" w:hAnsi="Sylfaen" w:cs="Sylfaen"/>
                <w:b/>
                <w:bCs/>
                <w:sz w:val="20"/>
                <w:szCs w:val="20"/>
                <w:lang w:val="ka-GE"/>
              </w:rPr>
              <w:t>მეთოდები</w:t>
            </w:r>
          </w:p>
        </w:tc>
      </w:tr>
      <w:tr w:rsidR="009D7832" w:rsidRPr="000E2EB8" w:rsidTr="009D7832">
        <w:tc>
          <w:tcPr>
            <w:tcW w:w="11307" w:type="dxa"/>
            <w:gridSpan w:val="4"/>
            <w:tcBorders>
              <w:top w:val="single" w:sz="18" w:space="0" w:color="auto"/>
              <w:left w:val="single" w:sz="18" w:space="0" w:color="auto"/>
              <w:bottom w:val="single" w:sz="18" w:space="0" w:color="auto"/>
              <w:right w:val="single" w:sz="18" w:space="0" w:color="auto"/>
            </w:tcBorders>
          </w:tcPr>
          <w:p w:rsidR="009C46B3" w:rsidRPr="000E2EB8" w:rsidRDefault="002B0F42" w:rsidP="00924F64">
            <w:pPr>
              <w:pStyle w:val="Default"/>
              <w:jc w:val="both"/>
              <w:rPr>
                <w:sz w:val="20"/>
                <w:szCs w:val="20"/>
                <w:lang w:val="ka-GE"/>
              </w:rPr>
            </w:pPr>
            <w:r w:rsidRPr="000E2EB8">
              <w:rPr>
                <w:sz w:val="20"/>
                <w:szCs w:val="20"/>
                <w:lang w:val="ka-GE"/>
              </w:rPr>
              <w:t>კლასიკური ფილოლოგიის სამაგისტრო</w:t>
            </w:r>
            <w:r w:rsidR="009C46B3" w:rsidRPr="000E2EB8">
              <w:rPr>
                <w:sz w:val="20"/>
                <w:szCs w:val="20"/>
                <w:lang w:val="ka-GE"/>
              </w:rPr>
              <w:t xml:space="preserve"> პროგრამა ლექციის</w:t>
            </w:r>
            <w:r w:rsidR="009C46B3" w:rsidRPr="000E2EB8">
              <w:rPr>
                <w:rFonts w:cs="Calibri"/>
                <w:sz w:val="20"/>
                <w:szCs w:val="20"/>
                <w:lang w:val="ka-GE"/>
              </w:rPr>
              <w:t xml:space="preserve">, </w:t>
            </w:r>
            <w:r w:rsidR="009C46B3" w:rsidRPr="000E2EB8">
              <w:rPr>
                <w:sz w:val="20"/>
                <w:szCs w:val="20"/>
                <w:lang w:val="ka-GE"/>
              </w:rPr>
              <w:t>სამუშაო ჯგუფის</w:t>
            </w:r>
            <w:r w:rsidR="009C46B3" w:rsidRPr="000E2EB8">
              <w:rPr>
                <w:rFonts w:cs="Calibri"/>
                <w:sz w:val="20"/>
                <w:szCs w:val="20"/>
                <w:lang w:val="ka-GE"/>
              </w:rPr>
              <w:t xml:space="preserve">, </w:t>
            </w:r>
            <w:r w:rsidR="009C46B3" w:rsidRPr="000E2EB8">
              <w:rPr>
                <w:sz w:val="20"/>
                <w:szCs w:val="20"/>
                <w:lang w:val="ka-GE"/>
              </w:rPr>
              <w:t>პრაქტიკული მეცადინეობის</w:t>
            </w:r>
            <w:r w:rsidR="009C46B3" w:rsidRPr="000E2EB8">
              <w:rPr>
                <w:rFonts w:cs="Calibri"/>
                <w:sz w:val="20"/>
                <w:szCs w:val="20"/>
                <w:lang w:val="ka-GE"/>
              </w:rPr>
              <w:t xml:space="preserve">, </w:t>
            </w:r>
            <w:r w:rsidR="009C46B3" w:rsidRPr="000E2EB8">
              <w:rPr>
                <w:sz w:val="20"/>
                <w:szCs w:val="20"/>
                <w:lang w:val="ka-GE"/>
              </w:rPr>
              <w:t>საშინაო დავალების</w:t>
            </w:r>
            <w:r w:rsidR="009C46B3" w:rsidRPr="000E2EB8">
              <w:rPr>
                <w:rFonts w:cs="Calibri"/>
                <w:sz w:val="20"/>
                <w:szCs w:val="20"/>
                <w:lang w:val="ka-GE"/>
              </w:rPr>
              <w:t xml:space="preserve">, </w:t>
            </w:r>
            <w:r w:rsidR="009C46B3" w:rsidRPr="000E2EB8">
              <w:rPr>
                <w:sz w:val="20"/>
                <w:szCs w:val="20"/>
                <w:lang w:val="ka-GE"/>
              </w:rPr>
              <w:t>შუალედური შეფასების</w:t>
            </w:r>
            <w:r w:rsidR="009C46B3" w:rsidRPr="000E2EB8">
              <w:rPr>
                <w:rFonts w:cs="Calibri"/>
                <w:sz w:val="20"/>
                <w:szCs w:val="20"/>
                <w:lang w:val="ka-GE"/>
              </w:rPr>
              <w:t xml:space="preserve">, </w:t>
            </w:r>
            <w:r w:rsidR="009C46B3" w:rsidRPr="000E2EB8">
              <w:rPr>
                <w:sz w:val="20"/>
                <w:szCs w:val="20"/>
                <w:lang w:val="ka-GE"/>
              </w:rPr>
              <w:t>პრეზენტაციის</w:t>
            </w:r>
            <w:r w:rsidR="009C46B3" w:rsidRPr="000E2EB8">
              <w:rPr>
                <w:rFonts w:cs="Calibri"/>
                <w:sz w:val="20"/>
                <w:szCs w:val="20"/>
                <w:lang w:val="ka-GE"/>
              </w:rPr>
              <w:t xml:space="preserve">, </w:t>
            </w:r>
            <w:r w:rsidR="009C46B3" w:rsidRPr="000E2EB8">
              <w:rPr>
                <w:sz w:val="20"/>
                <w:szCs w:val="20"/>
                <w:lang w:val="ka-GE"/>
              </w:rPr>
              <w:t>რეფერატის</w:t>
            </w:r>
            <w:r w:rsidR="009C46B3" w:rsidRPr="000E2EB8">
              <w:rPr>
                <w:rFonts w:cs="Calibri"/>
                <w:sz w:val="20"/>
                <w:szCs w:val="20"/>
                <w:lang w:val="ka-GE"/>
              </w:rPr>
              <w:t xml:space="preserve">, </w:t>
            </w:r>
            <w:r w:rsidR="009C46B3" w:rsidRPr="000E2EB8">
              <w:rPr>
                <w:sz w:val="20"/>
                <w:szCs w:val="20"/>
                <w:lang w:val="ka-GE"/>
              </w:rPr>
              <w:t>ეს</w:t>
            </w:r>
            <w:r w:rsidRPr="000E2EB8">
              <w:rPr>
                <w:sz w:val="20"/>
                <w:szCs w:val="20"/>
                <w:lang w:val="ka-GE"/>
              </w:rPr>
              <w:t>ს</w:t>
            </w:r>
            <w:r w:rsidR="009C46B3" w:rsidRPr="000E2EB8">
              <w:rPr>
                <w:sz w:val="20"/>
                <w:szCs w:val="20"/>
                <w:lang w:val="ka-GE"/>
              </w:rPr>
              <w:t>ეს</w:t>
            </w:r>
            <w:r w:rsidR="009C46B3" w:rsidRPr="000E2EB8">
              <w:rPr>
                <w:rFonts w:cs="Calibri"/>
                <w:sz w:val="20"/>
                <w:szCs w:val="20"/>
                <w:lang w:val="ka-GE"/>
              </w:rPr>
              <w:t xml:space="preserve">, </w:t>
            </w:r>
            <w:r w:rsidR="009C46B3" w:rsidRPr="000E2EB8">
              <w:rPr>
                <w:sz w:val="20"/>
                <w:szCs w:val="20"/>
                <w:lang w:val="ka-GE"/>
              </w:rPr>
              <w:t>თარგმანის</w:t>
            </w:r>
            <w:r w:rsidR="009C46B3" w:rsidRPr="000E2EB8">
              <w:rPr>
                <w:rFonts w:cs="Calibri"/>
                <w:sz w:val="20"/>
                <w:szCs w:val="20"/>
                <w:lang w:val="ka-GE"/>
              </w:rPr>
              <w:t xml:space="preserve">, </w:t>
            </w:r>
            <w:r w:rsidR="009C46B3" w:rsidRPr="000E2EB8">
              <w:rPr>
                <w:sz w:val="20"/>
                <w:szCs w:val="20"/>
                <w:lang w:val="ka-GE"/>
              </w:rPr>
              <w:t>საკონტროლო წერის</w:t>
            </w:r>
            <w:r w:rsidRPr="000E2EB8">
              <w:rPr>
                <w:sz w:val="20"/>
                <w:szCs w:val="20"/>
                <w:lang w:val="ka-GE"/>
              </w:rPr>
              <w:t>, დასკვნითი გამოცდის, სამაგისტრო</w:t>
            </w:r>
            <w:r w:rsidR="009C46B3" w:rsidRPr="000E2EB8">
              <w:rPr>
                <w:sz w:val="20"/>
                <w:szCs w:val="20"/>
                <w:lang w:val="ka-GE"/>
              </w:rPr>
              <w:t xml:space="preserve"> ნაშრომის და სხვ</w:t>
            </w:r>
            <w:r w:rsidR="009C46B3" w:rsidRPr="000E2EB8">
              <w:rPr>
                <w:rFonts w:cs="Calibri"/>
                <w:sz w:val="20"/>
                <w:szCs w:val="20"/>
                <w:lang w:val="ka-GE"/>
              </w:rPr>
              <w:t xml:space="preserve">. </w:t>
            </w:r>
            <w:r w:rsidR="009C46B3" w:rsidRPr="000E2EB8">
              <w:rPr>
                <w:sz w:val="20"/>
                <w:szCs w:val="20"/>
                <w:lang w:val="ka-GE"/>
              </w:rPr>
              <w:t xml:space="preserve">ფორმატში იყენებს სხვადასხვა მეთოდს </w:t>
            </w:r>
            <w:r w:rsidR="009C46B3" w:rsidRPr="000E2EB8">
              <w:rPr>
                <w:rFonts w:cs="Calibri"/>
                <w:sz w:val="20"/>
                <w:szCs w:val="20"/>
                <w:lang w:val="ka-GE"/>
              </w:rPr>
              <w:t>(</w:t>
            </w:r>
            <w:r w:rsidR="009C46B3" w:rsidRPr="000E2EB8">
              <w:rPr>
                <w:sz w:val="20"/>
                <w:szCs w:val="20"/>
                <w:lang w:val="ka-GE"/>
              </w:rPr>
              <w:t>ვერბალური მეთოდი</w:t>
            </w:r>
            <w:r w:rsidR="009C46B3" w:rsidRPr="000E2EB8">
              <w:rPr>
                <w:rFonts w:cs="Calibri"/>
                <w:sz w:val="20"/>
                <w:szCs w:val="20"/>
                <w:lang w:val="ka-GE"/>
              </w:rPr>
              <w:t xml:space="preserve">, </w:t>
            </w:r>
            <w:r w:rsidR="009C46B3" w:rsidRPr="000E2EB8">
              <w:rPr>
                <w:sz w:val="20"/>
                <w:szCs w:val="20"/>
                <w:lang w:val="ka-GE"/>
              </w:rPr>
              <w:t>წიგნზე მუშაობის მეთოდი</w:t>
            </w:r>
            <w:r w:rsidR="009C46B3" w:rsidRPr="000E2EB8">
              <w:rPr>
                <w:rFonts w:cs="Calibri"/>
                <w:sz w:val="20"/>
                <w:szCs w:val="20"/>
                <w:lang w:val="ka-GE"/>
              </w:rPr>
              <w:t xml:space="preserve">, </w:t>
            </w:r>
            <w:r w:rsidR="009C46B3" w:rsidRPr="000E2EB8">
              <w:rPr>
                <w:sz w:val="20"/>
                <w:szCs w:val="20"/>
                <w:lang w:val="ka-GE"/>
              </w:rPr>
              <w:t>მასალის დაკონსპექტება</w:t>
            </w:r>
            <w:r w:rsidR="009C46B3" w:rsidRPr="000E2EB8">
              <w:rPr>
                <w:rFonts w:cs="Calibri"/>
                <w:sz w:val="20"/>
                <w:szCs w:val="20"/>
                <w:lang w:val="ka-GE"/>
              </w:rPr>
              <w:t xml:space="preserve">, </w:t>
            </w:r>
            <w:r w:rsidR="009C46B3" w:rsidRPr="000E2EB8">
              <w:rPr>
                <w:sz w:val="20"/>
                <w:szCs w:val="20"/>
                <w:lang w:val="ka-GE"/>
              </w:rPr>
              <w:t>ინდუქცია, დედუქცია, ანალიზი და სინთეზი</w:t>
            </w:r>
            <w:r w:rsidR="009C46B3" w:rsidRPr="000E2EB8">
              <w:rPr>
                <w:rFonts w:cs="Calibri"/>
                <w:sz w:val="20"/>
                <w:szCs w:val="20"/>
                <w:lang w:val="ka-GE"/>
              </w:rPr>
              <w:t xml:space="preserve">, </w:t>
            </w:r>
            <w:r w:rsidR="009C46B3" w:rsidRPr="000E2EB8">
              <w:rPr>
                <w:sz w:val="20"/>
                <w:szCs w:val="20"/>
                <w:lang w:val="ka-GE"/>
              </w:rPr>
              <w:t>ჯგუფური მუშაობა, ევრისტიკული მეთოდი, როლური და სიტუაციური თამაშები, დისკუსია/დებატები, ახსნა-განმარტებითი მეთოდი, ქმედებაზე ორიენტირებული სწავლება, წერითი დავალებები და სხვ</w:t>
            </w:r>
            <w:r w:rsidR="009C46B3" w:rsidRPr="000E2EB8">
              <w:rPr>
                <w:rFonts w:cs="Calibri"/>
                <w:sz w:val="20"/>
                <w:szCs w:val="20"/>
                <w:lang w:val="ka-GE"/>
              </w:rPr>
              <w:t>.)</w:t>
            </w:r>
            <w:r w:rsidR="009C46B3" w:rsidRPr="000E2EB8">
              <w:rPr>
                <w:sz w:val="20"/>
                <w:szCs w:val="20"/>
                <w:lang w:val="ka-GE"/>
              </w:rPr>
              <w:t xml:space="preserve">. </w:t>
            </w:r>
          </w:p>
          <w:p w:rsidR="009C46B3" w:rsidRPr="000E2EB8" w:rsidRDefault="009C46B3" w:rsidP="00924F64">
            <w:pPr>
              <w:pStyle w:val="Default"/>
              <w:jc w:val="both"/>
              <w:rPr>
                <w:rFonts w:cs="Calibri"/>
                <w:sz w:val="20"/>
                <w:szCs w:val="20"/>
                <w:lang w:val="ka-GE"/>
              </w:rPr>
            </w:pPr>
            <w:r w:rsidRPr="000E2EB8">
              <w:rPr>
                <w:b/>
                <w:sz w:val="20"/>
                <w:szCs w:val="20"/>
                <w:lang w:val="ka-GE"/>
              </w:rPr>
              <w:t>დისკუსია</w:t>
            </w:r>
            <w:r w:rsidRPr="000E2EB8">
              <w:rPr>
                <w:rFonts w:cs="Calibri"/>
                <w:b/>
                <w:bCs/>
                <w:sz w:val="20"/>
                <w:szCs w:val="20"/>
                <w:lang w:val="ka-GE"/>
              </w:rPr>
              <w:t>/</w:t>
            </w:r>
            <w:r w:rsidRPr="000E2EB8">
              <w:rPr>
                <w:b/>
                <w:sz w:val="20"/>
                <w:szCs w:val="20"/>
                <w:lang w:val="ka-GE"/>
              </w:rPr>
              <w:t>დებატები</w:t>
            </w:r>
            <w:r w:rsidRPr="000E2EB8">
              <w:rPr>
                <w:sz w:val="20"/>
                <w:szCs w:val="20"/>
                <w:lang w:val="ka-GE"/>
              </w:rPr>
              <w:t xml:space="preserve"> </w:t>
            </w:r>
            <w:r w:rsidRPr="000E2EB8">
              <w:rPr>
                <w:rFonts w:cs="Calibri"/>
                <w:b/>
                <w:bCs/>
                <w:sz w:val="20"/>
                <w:szCs w:val="20"/>
                <w:lang w:val="ka-GE"/>
              </w:rPr>
              <w:t xml:space="preserve">– </w:t>
            </w:r>
            <w:r w:rsidRPr="000E2EB8">
              <w:rPr>
                <w:sz w:val="20"/>
                <w:szCs w:val="20"/>
                <w:lang w:val="ka-GE"/>
              </w:rPr>
              <w:t>დისკუსიის პროცესი მკვეთრად ამაღლებს სტუდენტთა ჩართულობის ხარისხს სასწავლო პროცესში, მათ აქტივობას</w:t>
            </w:r>
            <w:r w:rsidRPr="000E2EB8">
              <w:rPr>
                <w:rFonts w:cs="Calibri"/>
                <w:sz w:val="20"/>
                <w:szCs w:val="20"/>
                <w:lang w:val="ka-GE"/>
              </w:rPr>
              <w:t xml:space="preserve">. </w:t>
            </w:r>
            <w:r w:rsidRPr="000E2EB8">
              <w:rPr>
                <w:sz w:val="20"/>
                <w:szCs w:val="20"/>
                <w:lang w:val="ka-GE"/>
              </w:rPr>
              <w:t>დისკუსიის მეთოდი უვითარებს სტუდენტს კამათისა და საკუთარი აზრის არგუმენტირებულად დასაბუთების უნარს</w:t>
            </w:r>
            <w:r w:rsidRPr="000E2EB8">
              <w:rPr>
                <w:rFonts w:cs="Calibri"/>
                <w:sz w:val="20"/>
                <w:szCs w:val="20"/>
                <w:lang w:val="ka-GE"/>
              </w:rPr>
              <w:t xml:space="preserve">. </w:t>
            </w:r>
          </w:p>
          <w:p w:rsidR="009C46B3" w:rsidRPr="000E2EB8" w:rsidRDefault="009C46B3" w:rsidP="00924F64">
            <w:pPr>
              <w:pStyle w:val="Default"/>
              <w:jc w:val="both"/>
              <w:rPr>
                <w:rFonts w:cs="Calibri"/>
                <w:sz w:val="20"/>
                <w:szCs w:val="20"/>
                <w:lang w:val="ka-GE"/>
              </w:rPr>
            </w:pPr>
            <w:r w:rsidRPr="000E2EB8">
              <w:rPr>
                <w:b/>
                <w:sz w:val="20"/>
                <w:szCs w:val="20"/>
                <w:lang w:val="ka-GE"/>
              </w:rPr>
              <w:t>ჯგუფური მუშაობა</w:t>
            </w:r>
            <w:r w:rsidRPr="000E2EB8">
              <w:rPr>
                <w:sz w:val="20"/>
                <w:szCs w:val="20"/>
                <w:lang w:val="ka-GE"/>
              </w:rPr>
              <w:t xml:space="preserve"> </w:t>
            </w:r>
            <w:r w:rsidRPr="000E2EB8">
              <w:rPr>
                <w:rFonts w:cs="Calibri"/>
                <w:b/>
                <w:bCs/>
                <w:sz w:val="20"/>
                <w:szCs w:val="20"/>
                <w:lang w:val="ka-GE"/>
              </w:rPr>
              <w:t xml:space="preserve">- </w:t>
            </w:r>
            <w:r w:rsidRPr="000E2EB8">
              <w:rPr>
                <w:sz w:val="20"/>
                <w:szCs w:val="20"/>
                <w:lang w:val="ka-GE"/>
              </w:rPr>
              <w:t>ამ მეთოდით სწავლება გულისხმობს სტუდენტთა ჯგუფებად დაყოფას და მათთვის სასწავლო დავალების მიცემას</w:t>
            </w:r>
            <w:r w:rsidRPr="000E2EB8">
              <w:rPr>
                <w:rFonts w:cs="Calibri"/>
                <w:sz w:val="20"/>
                <w:szCs w:val="20"/>
                <w:lang w:val="ka-GE"/>
              </w:rPr>
              <w:t xml:space="preserve">. </w:t>
            </w:r>
            <w:r w:rsidRPr="000E2EB8">
              <w:rPr>
                <w:sz w:val="20"/>
                <w:szCs w:val="20"/>
                <w:lang w:val="ka-GE"/>
              </w:rPr>
              <w:t>ჯგუფის წევრები ინდივიდუალურად ამუშავებენ საკითხს და პარალელურად უზიარებენ მას ჯგუფის დანარჩენ წევრებს</w:t>
            </w:r>
            <w:r w:rsidRPr="000E2EB8">
              <w:rPr>
                <w:rFonts w:cs="Calibri"/>
                <w:sz w:val="20"/>
                <w:szCs w:val="20"/>
                <w:lang w:val="ka-GE"/>
              </w:rPr>
              <w:t xml:space="preserve">. </w:t>
            </w:r>
            <w:r w:rsidRPr="000E2EB8">
              <w:rPr>
                <w:sz w:val="20"/>
                <w:szCs w:val="20"/>
                <w:lang w:val="ka-GE"/>
              </w:rPr>
              <w:t>დასახული ამოცანიდან გამომდინარე შესაძლებელია ჯგუფის მუშაობის პროცესში წევრებს შორის მოხდეს ფუნქციების გადანაწილება</w:t>
            </w:r>
            <w:r w:rsidRPr="000E2EB8">
              <w:rPr>
                <w:rFonts w:cs="Calibri"/>
                <w:sz w:val="20"/>
                <w:szCs w:val="20"/>
                <w:lang w:val="ka-GE"/>
              </w:rPr>
              <w:t xml:space="preserve">. </w:t>
            </w:r>
            <w:r w:rsidRPr="000E2EB8">
              <w:rPr>
                <w:sz w:val="20"/>
                <w:szCs w:val="20"/>
                <w:lang w:val="ka-GE"/>
              </w:rPr>
              <w:t>ეს სტრატეგია უზრუნველყოფს ყველა სტუდენტის მაქსიმალურ ჩართულობას სასწავლო პროცესში</w:t>
            </w:r>
            <w:r w:rsidRPr="000E2EB8">
              <w:rPr>
                <w:rFonts w:cs="Calibri"/>
                <w:sz w:val="20"/>
                <w:szCs w:val="20"/>
                <w:lang w:val="ka-GE"/>
              </w:rPr>
              <w:t xml:space="preserve">. </w:t>
            </w:r>
          </w:p>
          <w:p w:rsidR="009C46B3" w:rsidRPr="000E2EB8" w:rsidRDefault="009C46B3" w:rsidP="00924F64">
            <w:pPr>
              <w:pStyle w:val="Default"/>
              <w:jc w:val="both"/>
              <w:rPr>
                <w:sz w:val="20"/>
                <w:szCs w:val="20"/>
                <w:lang w:val="ka-GE"/>
              </w:rPr>
            </w:pPr>
            <w:r w:rsidRPr="000E2EB8">
              <w:rPr>
                <w:b/>
                <w:sz w:val="20"/>
                <w:szCs w:val="20"/>
                <w:lang w:val="ka-GE"/>
              </w:rPr>
              <w:lastRenderedPageBreak/>
              <w:t>ევრისტიკული მეთოდი</w:t>
            </w:r>
            <w:r w:rsidRPr="000E2EB8">
              <w:rPr>
                <w:sz w:val="20"/>
                <w:szCs w:val="20"/>
                <w:lang w:val="ka-GE"/>
              </w:rPr>
              <w:t xml:space="preserve"> </w:t>
            </w:r>
            <w:r w:rsidRPr="000E2EB8">
              <w:rPr>
                <w:rFonts w:cs="Calibri"/>
                <w:sz w:val="20"/>
                <w:szCs w:val="20"/>
                <w:lang w:val="ka-GE"/>
              </w:rPr>
              <w:t xml:space="preserve">– </w:t>
            </w:r>
            <w:r w:rsidRPr="000E2EB8">
              <w:rPr>
                <w:sz w:val="20"/>
                <w:szCs w:val="20"/>
                <w:lang w:val="ka-GE"/>
              </w:rPr>
              <w:t>ეფუძნება სტუდენტების წინაშე დასმული ამოცანის ეტაპობრივ გადაწყვეტას</w:t>
            </w:r>
            <w:r w:rsidRPr="000E2EB8">
              <w:rPr>
                <w:rFonts w:cs="Calibri"/>
                <w:sz w:val="20"/>
                <w:szCs w:val="20"/>
                <w:lang w:val="ka-GE"/>
              </w:rPr>
              <w:t xml:space="preserve">. </w:t>
            </w:r>
            <w:r w:rsidRPr="000E2EB8">
              <w:rPr>
                <w:sz w:val="20"/>
                <w:szCs w:val="20"/>
                <w:lang w:val="ka-GE"/>
              </w:rPr>
              <w:t>ეს ამოცანა სწავლების პროცესში ფაქტების დამოუკიდებლად დაფიქსირებისა და მათ შორის კავშირების დანახვის გზით ხორციელდება</w:t>
            </w:r>
            <w:r w:rsidRPr="000E2EB8">
              <w:rPr>
                <w:rFonts w:cs="Calibri"/>
                <w:sz w:val="20"/>
                <w:szCs w:val="20"/>
                <w:lang w:val="ka-GE"/>
              </w:rPr>
              <w:t>.</w:t>
            </w:r>
            <w:r w:rsidRPr="000E2EB8">
              <w:rPr>
                <w:rFonts w:cs="Calibri"/>
                <w:sz w:val="20"/>
                <w:szCs w:val="20"/>
                <w:lang w:val="ka-GE"/>
              </w:rPr>
              <w:br/>
            </w:r>
            <w:r w:rsidRPr="000E2EB8">
              <w:rPr>
                <w:b/>
                <w:sz w:val="20"/>
                <w:szCs w:val="20"/>
                <w:lang w:val="ka-GE"/>
              </w:rPr>
              <w:t>როლური და სიტუაციური თამაშები</w:t>
            </w:r>
            <w:r w:rsidRPr="000E2EB8">
              <w:rPr>
                <w:sz w:val="20"/>
                <w:szCs w:val="20"/>
                <w:lang w:val="ka-GE"/>
              </w:rPr>
              <w:t xml:space="preserve"> </w:t>
            </w:r>
            <w:r w:rsidRPr="000E2EB8">
              <w:rPr>
                <w:rFonts w:cs="Times New Roman"/>
                <w:b/>
                <w:bCs/>
                <w:sz w:val="20"/>
                <w:szCs w:val="20"/>
                <w:lang w:val="ka-GE"/>
              </w:rPr>
              <w:t xml:space="preserve">- </w:t>
            </w:r>
            <w:r w:rsidRPr="000E2EB8">
              <w:rPr>
                <w:sz w:val="20"/>
                <w:szCs w:val="20"/>
                <w:lang w:val="ka-GE"/>
              </w:rPr>
              <w:t>სცენარის მიხედვით განხორციელებული როლური თამაშები სტუდენტს საშუალებას აძლევს სხვადასხვა პოზიციიდან შეხედოს საკითხს და ეხმარება მას ალტერნატიული თვალსაზრისის ჩამოყალიბებაში</w:t>
            </w:r>
            <w:r w:rsidRPr="000E2EB8">
              <w:rPr>
                <w:rFonts w:cs="Times New Roman"/>
                <w:sz w:val="20"/>
                <w:szCs w:val="20"/>
                <w:lang w:val="ka-GE"/>
              </w:rPr>
              <w:t xml:space="preserve">. </w:t>
            </w:r>
            <w:r w:rsidRPr="000E2EB8">
              <w:rPr>
                <w:sz w:val="20"/>
                <w:szCs w:val="20"/>
                <w:lang w:val="ka-GE"/>
              </w:rPr>
              <w:t xml:space="preserve">როლური და სიტუაციური თამაშები განსაკუთრებით ეფექტურია ენის სწავლების პროცესში და ხელს უწყობს სტუდენტის მაქსიმალურ მოტივირებას და მობილიზებას იმიტირებულ სიტუაციაში ჩასართველად. </w:t>
            </w:r>
          </w:p>
          <w:p w:rsidR="009C46B3" w:rsidRPr="000E2EB8" w:rsidRDefault="009C46B3" w:rsidP="00924F64">
            <w:pPr>
              <w:pStyle w:val="Default"/>
              <w:jc w:val="both"/>
              <w:rPr>
                <w:rFonts w:cs="Calibri"/>
                <w:sz w:val="20"/>
                <w:szCs w:val="20"/>
                <w:lang w:val="ka-GE"/>
              </w:rPr>
            </w:pPr>
            <w:r w:rsidRPr="000E2EB8">
              <w:rPr>
                <w:b/>
                <w:sz w:val="20"/>
                <w:szCs w:val="20"/>
                <w:lang w:val="ka-GE"/>
              </w:rPr>
              <w:t>დემონსტრირების მეთოდი</w:t>
            </w:r>
            <w:r w:rsidRPr="000E2EB8">
              <w:rPr>
                <w:sz w:val="20"/>
                <w:szCs w:val="20"/>
                <w:lang w:val="ka-GE"/>
              </w:rPr>
              <w:t xml:space="preserve"> </w:t>
            </w:r>
            <w:r w:rsidRPr="000E2EB8">
              <w:rPr>
                <w:rFonts w:cs="Calibri"/>
                <w:b/>
                <w:bCs/>
                <w:sz w:val="20"/>
                <w:szCs w:val="20"/>
                <w:lang w:val="ka-GE"/>
              </w:rPr>
              <w:t xml:space="preserve">– </w:t>
            </w:r>
            <w:r w:rsidRPr="000E2EB8">
              <w:rPr>
                <w:sz w:val="20"/>
                <w:szCs w:val="20"/>
                <w:lang w:val="ka-GE"/>
              </w:rPr>
              <w:t>ეს მეთოდი ინფორმაციის ვიზუალურად წარმოდგენას გულისხმობს</w:t>
            </w:r>
            <w:r w:rsidRPr="000E2EB8">
              <w:rPr>
                <w:rFonts w:cs="Calibri"/>
                <w:sz w:val="20"/>
                <w:szCs w:val="20"/>
                <w:lang w:val="ka-GE"/>
              </w:rPr>
              <w:t xml:space="preserve">. </w:t>
            </w:r>
            <w:r w:rsidRPr="000E2EB8">
              <w:rPr>
                <w:sz w:val="20"/>
                <w:szCs w:val="20"/>
                <w:lang w:val="ka-GE"/>
              </w:rPr>
              <w:t>შედეგის მიღწევის თვალსაზრისით ის საკმაოდ ეფექტურია</w:t>
            </w:r>
            <w:r w:rsidRPr="000E2EB8">
              <w:rPr>
                <w:rFonts w:cs="Calibri"/>
                <w:sz w:val="20"/>
                <w:szCs w:val="20"/>
                <w:lang w:val="ka-GE"/>
              </w:rPr>
              <w:t xml:space="preserve">. </w:t>
            </w:r>
            <w:r w:rsidRPr="000E2EB8">
              <w:rPr>
                <w:sz w:val="20"/>
                <w:szCs w:val="20"/>
                <w:lang w:val="ka-GE"/>
              </w:rPr>
              <w:t>ხშირ შემთხვევაში უმჯობესია</w:t>
            </w:r>
            <w:r w:rsidRPr="000E2EB8">
              <w:rPr>
                <w:rFonts w:cs="Calibri"/>
                <w:sz w:val="20"/>
                <w:szCs w:val="20"/>
                <w:lang w:val="ka-GE"/>
              </w:rPr>
              <w:t xml:space="preserve">, </w:t>
            </w:r>
            <w:r w:rsidRPr="000E2EB8">
              <w:rPr>
                <w:sz w:val="20"/>
                <w:szCs w:val="20"/>
                <w:lang w:val="ka-GE"/>
              </w:rPr>
              <w:t>მასალა ერთდროულად აუდიო და ვიზუალური გზით მიეწოდოს სტუდენტებს</w:t>
            </w:r>
            <w:r w:rsidRPr="000E2EB8">
              <w:rPr>
                <w:rFonts w:cs="Calibri"/>
                <w:sz w:val="20"/>
                <w:szCs w:val="20"/>
                <w:lang w:val="ka-GE"/>
              </w:rPr>
              <w:t xml:space="preserve">. </w:t>
            </w:r>
            <w:r w:rsidRPr="000E2EB8">
              <w:rPr>
                <w:sz w:val="20"/>
                <w:szCs w:val="20"/>
                <w:lang w:val="ka-GE"/>
              </w:rPr>
              <w:t>შესასწავლი მასალის დემონსტრირება შესაძლებელია განხორციელდეს როგორც მასწავლებლის</w:t>
            </w:r>
            <w:r w:rsidRPr="000E2EB8">
              <w:rPr>
                <w:rFonts w:cs="Calibri"/>
                <w:sz w:val="20"/>
                <w:szCs w:val="20"/>
                <w:lang w:val="ka-GE"/>
              </w:rPr>
              <w:t xml:space="preserve">, </w:t>
            </w:r>
            <w:r w:rsidRPr="000E2EB8">
              <w:rPr>
                <w:sz w:val="20"/>
                <w:szCs w:val="20"/>
                <w:lang w:val="ka-GE"/>
              </w:rPr>
              <w:t>ისე სტუდენტის მიერ</w:t>
            </w:r>
            <w:r w:rsidRPr="000E2EB8">
              <w:rPr>
                <w:rFonts w:cs="Calibri"/>
                <w:sz w:val="20"/>
                <w:szCs w:val="20"/>
                <w:lang w:val="ka-GE"/>
              </w:rPr>
              <w:t xml:space="preserve">. </w:t>
            </w:r>
            <w:r w:rsidRPr="000E2EB8">
              <w:rPr>
                <w:sz w:val="20"/>
                <w:szCs w:val="20"/>
                <w:lang w:val="ka-GE"/>
              </w:rPr>
              <w:t>ეს მეთოდი გვეხმარება თვალსაჩინო გავხადოთ სასწავლო მასალის აღქმის სხვადასხვა საფეხური</w:t>
            </w:r>
            <w:r w:rsidRPr="000E2EB8">
              <w:rPr>
                <w:rFonts w:cs="Calibri"/>
                <w:sz w:val="20"/>
                <w:szCs w:val="20"/>
                <w:lang w:val="ka-GE"/>
              </w:rPr>
              <w:t xml:space="preserve">, </w:t>
            </w:r>
            <w:r w:rsidRPr="000E2EB8">
              <w:rPr>
                <w:sz w:val="20"/>
                <w:szCs w:val="20"/>
                <w:lang w:val="ka-GE"/>
              </w:rPr>
              <w:t>დავაკონკრეტოთ</w:t>
            </w:r>
            <w:r w:rsidRPr="000E2EB8">
              <w:rPr>
                <w:rFonts w:cs="Calibri"/>
                <w:sz w:val="20"/>
                <w:szCs w:val="20"/>
                <w:lang w:val="ka-GE"/>
              </w:rPr>
              <w:t xml:space="preserve">, </w:t>
            </w:r>
            <w:r w:rsidRPr="000E2EB8">
              <w:rPr>
                <w:sz w:val="20"/>
                <w:szCs w:val="20"/>
                <w:lang w:val="ka-GE"/>
              </w:rPr>
              <w:t>თუ რისი შესრულება მოუწევთ სტუდენტებს დამოუკიდებლად</w:t>
            </w:r>
            <w:r w:rsidRPr="000E2EB8">
              <w:rPr>
                <w:rFonts w:cs="Calibri"/>
                <w:sz w:val="20"/>
                <w:szCs w:val="20"/>
                <w:lang w:val="ka-GE"/>
              </w:rPr>
              <w:t xml:space="preserve">; </w:t>
            </w:r>
            <w:r w:rsidRPr="000E2EB8">
              <w:rPr>
                <w:sz w:val="20"/>
                <w:szCs w:val="20"/>
                <w:lang w:val="ka-GE"/>
              </w:rPr>
              <w:t>ამავე დროს</w:t>
            </w:r>
            <w:r w:rsidRPr="000E2EB8">
              <w:rPr>
                <w:rFonts w:cs="Calibri"/>
                <w:sz w:val="20"/>
                <w:szCs w:val="20"/>
                <w:lang w:val="ka-GE"/>
              </w:rPr>
              <w:t xml:space="preserve">, </w:t>
            </w:r>
            <w:r w:rsidRPr="000E2EB8">
              <w:rPr>
                <w:sz w:val="20"/>
                <w:szCs w:val="20"/>
                <w:lang w:val="ka-GE"/>
              </w:rPr>
              <w:t>ეს სტრატეგია ვიზუალურად წარმოაჩენს საკითხის</w:t>
            </w:r>
            <w:r w:rsidRPr="000E2EB8">
              <w:rPr>
                <w:rFonts w:cs="Calibri"/>
                <w:sz w:val="20"/>
                <w:szCs w:val="20"/>
                <w:lang w:val="ka-GE"/>
              </w:rPr>
              <w:t>/</w:t>
            </w:r>
            <w:r w:rsidRPr="000E2EB8">
              <w:rPr>
                <w:sz w:val="20"/>
                <w:szCs w:val="20"/>
                <w:lang w:val="ka-GE"/>
              </w:rPr>
              <w:t>პრობლემის არსს</w:t>
            </w:r>
            <w:r w:rsidRPr="000E2EB8">
              <w:rPr>
                <w:rFonts w:cs="Calibri"/>
                <w:sz w:val="20"/>
                <w:szCs w:val="20"/>
                <w:lang w:val="ka-GE"/>
              </w:rPr>
              <w:t xml:space="preserve">. </w:t>
            </w:r>
          </w:p>
          <w:p w:rsidR="009C46B3" w:rsidRPr="000E2EB8" w:rsidRDefault="009C46B3" w:rsidP="00924F64">
            <w:pPr>
              <w:pStyle w:val="Default"/>
              <w:jc w:val="both"/>
              <w:rPr>
                <w:sz w:val="20"/>
                <w:szCs w:val="20"/>
                <w:lang w:val="ka-GE"/>
              </w:rPr>
            </w:pPr>
            <w:r w:rsidRPr="000E2EB8">
              <w:rPr>
                <w:b/>
                <w:sz w:val="20"/>
                <w:szCs w:val="20"/>
                <w:lang w:val="ka-GE"/>
              </w:rPr>
              <w:t>ინდუქცია</w:t>
            </w:r>
            <w:r w:rsidRPr="000E2EB8">
              <w:rPr>
                <w:rFonts w:cs="Calibri"/>
                <w:b/>
                <w:bCs/>
                <w:sz w:val="20"/>
                <w:szCs w:val="20"/>
                <w:lang w:val="ka-GE"/>
              </w:rPr>
              <w:t xml:space="preserve">, </w:t>
            </w:r>
            <w:r w:rsidRPr="000E2EB8">
              <w:rPr>
                <w:b/>
                <w:sz w:val="20"/>
                <w:szCs w:val="20"/>
                <w:lang w:val="ka-GE"/>
              </w:rPr>
              <w:t>დედუქცია</w:t>
            </w:r>
            <w:r w:rsidRPr="000E2EB8">
              <w:rPr>
                <w:rFonts w:cs="Calibri"/>
                <w:b/>
                <w:bCs/>
                <w:sz w:val="20"/>
                <w:szCs w:val="20"/>
                <w:lang w:val="ka-GE"/>
              </w:rPr>
              <w:t xml:space="preserve">, </w:t>
            </w:r>
            <w:r w:rsidRPr="000E2EB8">
              <w:rPr>
                <w:b/>
                <w:sz w:val="20"/>
                <w:szCs w:val="20"/>
                <w:lang w:val="ka-GE"/>
              </w:rPr>
              <w:t>ანალიზი და სინთეზი</w:t>
            </w:r>
            <w:r w:rsidRPr="000E2EB8">
              <w:rPr>
                <w:sz w:val="20"/>
                <w:szCs w:val="20"/>
                <w:lang w:val="ka-GE"/>
              </w:rPr>
              <w:t xml:space="preserve"> - </w:t>
            </w:r>
          </w:p>
          <w:p w:rsidR="009C46B3" w:rsidRPr="000E2EB8" w:rsidRDefault="009C46B3" w:rsidP="00924F64">
            <w:pPr>
              <w:pStyle w:val="Default"/>
              <w:jc w:val="both"/>
              <w:rPr>
                <w:rFonts w:cs="Calibri"/>
                <w:sz w:val="20"/>
                <w:szCs w:val="20"/>
                <w:lang w:val="ka-GE"/>
              </w:rPr>
            </w:pPr>
            <w:r w:rsidRPr="000E2EB8">
              <w:rPr>
                <w:sz w:val="20"/>
                <w:szCs w:val="20"/>
                <w:lang w:val="ka-GE"/>
              </w:rPr>
              <w:t xml:space="preserve"> </w:t>
            </w:r>
            <w:r w:rsidRPr="000E2EB8">
              <w:rPr>
                <w:b/>
                <w:sz w:val="20"/>
                <w:szCs w:val="20"/>
                <w:lang w:val="ka-GE"/>
              </w:rPr>
              <w:t>სწავლების ინდუქციური მეთოდი</w:t>
            </w:r>
            <w:r w:rsidRPr="000E2EB8">
              <w:rPr>
                <w:sz w:val="20"/>
                <w:szCs w:val="20"/>
                <w:lang w:val="ka-GE"/>
              </w:rPr>
              <w:t xml:space="preserve"> განსაზღვრავს ნებისმიერი საგნობრივი ცოდნის ისეთ ფორმას</w:t>
            </w:r>
            <w:r w:rsidRPr="000E2EB8">
              <w:rPr>
                <w:rFonts w:cs="Calibri"/>
                <w:sz w:val="20"/>
                <w:szCs w:val="20"/>
                <w:lang w:val="ka-GE"/>
              </w:rPr>
              <w:t xml:space="preserve">, </w:t>
            </w:r>
            <w:r w:rsidRPr="000E2EB8">
              <w:rPr>
                <w:sz w:val="20"/>
                <w:szCs w:val="20"/>
                <w:lang w:val="ka-GE"/>
              </w:rPr>
              <w:t>როდესაც სწავლის პროცესში აზრის მსვლელობა კერძოდან ზოგადისაკენ</w:t>
            </w:r>
            <w:r w:rsidRPr="000E2EB8">
              <w:rPr>
                <w:rFonts w:cs="Calibri"/>
                <w:sz w:val="20"/>
                <w:szCs w:val="20"/>
                <w:lang w:val="ka-GE"/>
              </w:rPr>
              <w:t xml:space="preserve">, </w:t>
            </w:r>
            <w:r w:rsidRPr="000E2EB8">
              <w:rPr>
                <w:sz w:val="20"/>
                <w:szCs w:val="20"/>
                <w:lang w:val="ka-GE"/>
              </w:rPr>
              <w:t>ფაქტებიდან განზოგადებისაკენ არის მიმართული</w:t>
            </w:r>
            <w:r w:rsidRPr="000E2EB8">
              <w:rPr>
                <w:rFonts w:cs="Calibri"/>
                <w:sz w:val="20"/>
                <w:szCs w:val="20"/>
                <w:lang w:val="ka-GE"/>
              </w:rPr>
              <w:t xml:space="preserve">, </w:t>
            </w:r>
            <w:r w:rsidRPr="000E2EB8">
              <w:rPr>
                <w:sz w:val="20"/>
                <w:szCs w:val="20"/>
                <w:lang w:val="ka-GE"/>
              </w:rPr>
              <w:t>ანუ მასალის გადმოცემისას, პროცესი მიმდინარეობს კონკრეტულიდან ზოგადისაკენ</w:t>
            </w:r>
            <w:r w:rsidRPr="000E2EB8">
              <w:rPr>
                <w:rFonts w:cs="Calibri"/>
                <w:sz w:val="20"/>
                <w:szCs w:val="20"/>
                <w:lang w:val="ka-GE"/>
              </w:rPr>
              <w:t xml:space="preserve">. </w:t>
            </w:r>
          </w:p>
          <w:p w:rsidR="009C46B3" w:rsidRPr="000E2EB8" w:rsidRDefault="009C46B3" w:rsidP="00924F64">
            <w:pPr>
              <w:pStyle w:val="Default"/>
              <w:jc w:val="both"/>
              <w:rPr>
                <w:rFonts w:cs="Calibri"/>
                <w:sz w:val="20"/>
                <w:szCs w:val="20"/>
                <w:lang w:val="ka-GE"/>
              </w:rPr>
            </w:pPr>
            <w:r w:rsidRPr="000E2EB8">
              <w:rPr>
                <w:b/>
                <w:sz w:val="20"/>
                <w:szCs w:val="20"/>
                <w:lang w:val="ka-GE"/>
              </w:rPr>
              <w:t>სწავლების დედუქციური მეთოდი</w:t>
            </w:r>
            <w:r w:rsidRPr="000E2EB8">
              <w:rPr>
                <w:sz w:val="20"/>
                <w:szCs w:val="20"/>
                <w:lang w:val="ka-GE"/>
              </w:rPr>
              <w:t xml:space="preserve"> განსაზღვრავს ნებისმიერი საგნობრივი ცოდნის გადაცემის ისეთ ფორმას</w:t>
            </w:r>
            <w:r w:rsidRPr="000E2EB8">
              <w:rPr>
                <w:rFonts w:cs="Calibri"/>
                <w:sz w:val="20"/>
                <w:szCs w:val="20"/>
                <w:lang w:val="ka-GE"/>
              </w:rPr>
              <w:t xml:space="preserve">, </w:t>
            </w:r>
            <w:r w:rsidRPr="000E2EB8">
              <w:rPr>
                <w:sz w:val="20"/>
                <w:szCs w:val="20"/>
                <w:lang w:val="ka-GE"/>
              </w:rPr>
              <w:t>რომელიც ზოგად ცოდნაზე დაყრდნობით ახალი ცოდნის აღმოჩენის ლოგიკურ პროცესს წარმოადგენს</w:t>
            </w:r>
            <w:r w:rsidRPr="000E2EB8">
              <w:rPr>
                <w:rFonts w:cs="Calibri"/>
                <w:sz w:val="20"/>
                <w:szCs w:val="20"/>
                <w:lang w:val="ka-GE"/>
              </w:rPr>
              <w:t xml:space="preserve">, </w:t>
            </w:r>
            <w:r w:rsidRPr="000E2EB8">
              <w:rPr>
                <w:sz w:val="20"/>
                <w:szCs w:val="20"/>
                <w:lang w:val="ka-GE"/>
              </w:rPr>
              <w:t>ანუ პროცესი მიმდინარეობს ზოგადიდან კონკრეტულისაკენ</w:t>
            </w:r>
            <w:r w:rsidRPr="000E2EB8">
              <w:rPr>
                <w:rFonts w:cs="Calibri"/>
                <w:sz w:val="20"/>
                <w:szCs w:val="20"/>
                <w:lang w:val="ka-GE"/>
              </w:rPr>
              <w:t xml:space="preserve">. </w:t>
            </w:r>
          </w:p>
          <w:p w:rsidR="009C46B3" w:rsidRPr="000E2EB8" w:rsidRDefault="009C46B3" w:rsidP="00924F64">
            <w:pPr>
              <w:pStyle w:val="Default"/>
              <w:jc w:val="both"/>
              <w:rPr>
                <w:rFonts w:cs="Calibri"/>
                <w:sz w:val="20"/>
                <w:szCs w:val="20"/>
                <w:lang w:val="ka-GE"/>
              </w:rPr>
            </w:pPr>
            <w:r w:rsidRPr="000E2EB8">
              <w:rPr>
                <w:sz w:val="20"/>
                <w:szCs w:val="20"/>
                <w:lang w:val="ka-GE"/>
              </w:rPr>
              <w:t xml:space="preserve">სასწავლო პროცესში </w:t>
            </w:r>
            <w:r w:rsidRPr="000E2EB8">
              <w:rPr>
                <w:b/>
                <w:sz w:val="20"/>
                <w:szCs w:val="20"/>
                <w:lang w:val="ka-GE"/>
              </w:rPr>
              <w:t>ანალიზის მეთოდი</w:t>
            </w:r>
            <w:r w:rsidRPr="000E2EB8">
              <w:rPr>
                <w:sz w:val="20"/>
                <w:szCs w:val="20"/>
                <w:lang w:val="ka-GE"/>
              </w:rPr>
              <w:t xml:space="preserve"> გვეხმარება სასწავლო მასალის</w:t>
            </w:r>
            <w:r w:rsidRPr="000E2EB8">
              <w:rPr>
                <w:rFonts w:cs="Calibri"/>
                <w:sz w:val="20"/>
                <w:szCs w:val="20"/>
                <w:lang w:val="ka-GE"/>
              </w:rPr>
              <w:t xml:space="preserve">, </w:t>
            </w:r>
            <w:r w:rsidRPr="000E2EB8">
              <w:rPr>
                <w:sz w:val="20"/>
                <w:szCs w:val="20"/>
                <w:lang w:val="ka-GE"/>
              </w:rPr>
              <w:t>როგორც ერთი მთლიანის</w:t>
            </w:r>
            <w:r w:rsidRPr="000E2EB8">
              <w:rPr>
                <w:rFonts w:cs="Calibri"/>
                <w:sz w:val="20"/>
                <w:szCs w:val="20"/>
                <w:lang w:val="ka-GE"/>
              </w:rPr>
              <w:t xml:space="preserve">, </w:t>
            </w:r>
            <w:r w:rsidRPr="000E2EB8">
              <w:rPr>
                <w:sz w:val="20"/>
                <w:szCs w:val="20"/>
                <w:lang w:val="ka-GE"/>
              </w:rPr>
              <w:t>შემადგენელ ნაწილებად დაშლაში</w:t>
            </w:r>
            <w:r w:rsidRPr="000E2EB8">
              <w:rPr>
                <w:rFonts w:cs="Calibri"/>
                <w:sz w:val="20"/>
                <w:szCs w:val="20"/>
                <w:lang w:val="ka-GE"/>
              </w:rPr>
              <w:t xml:space="preserve">, </w:t>
            </w:r>
            <w:r w:rsidRPr="000E2EB8">
              <w:rPr>
                <w:sz w:val="20"/>
                <w:szCs w:val="20"/>
                <w:lang w:val="ka-GE"/>
              </w:rPr>
              <w:t>ამით მარტივდება რთული პრობლების შიგნით არსებული ცალკეული საკითხების დეტალური გაშუქება</w:t>
            </w:r>
            <w:r w:rsidRPr="000E2EB8">
              <w:rPr>
                <w:rFonts w:cs="Calibri"/>
                <w:sz w:val="20"/>
                <w:szCs w:val="20"/>
                <w:lang w:val="ka-GE"/>
              </w:rPr>
              <w:t xml:space="preserve">. </w:t>
            </w:r>
          </w:p>
          <w:p w:rsidR="009C46B3" w:rsidRPr="000E2EB8" w:rsidRDefault="009C46B3" w:rsidP="00924F64">
            <w:pPr>
              <w:pStyle w:val="Default"/>
              <w:jc w:val="both"/>
              <w:rPr>
                <w:rFonts w:cs="Calibri"/>
                <w:sz w:val="20"/>
                <w:szCs w:val="20"/>
                <w:lang w:val="ka-GE"/>
              </w:rPr>
            </w:pPr>
            <w:r w:rsidRPr="000E2EB8">
              <w:rPr>
                <w:rFonts w:cs="Calibri"/>
                <w:b/>
                <w:sz w:val="20"/>
                <w:szCs w:val="20"/>
                <w:lang w:val="ka-GE"/>
              </w:rPr>
              <w:t xml:space="preserve"> </w:t>
            </w:r>
            <w:r w:rsidRPr="000E2EB8">
              <w:rPr>
                <w:b/>
                <w:sz w:val="20"/>
                <w:szCs w:val="20"/>
                <w:lang w:val="ka-GE"/>
              </w:rPr>
              <w:t>სინთეზის მეთოდი</w:t>
            </w:r>
            <w:r w:rsidRPr="000E2EB8">
              <w:rPr>
                <w:sz w:val="20"/>
                <w:szCs w:val="20"/>
                <w:lang w:val="ka-GE"/>
              </w:rPr>
              <w:t xml:space="preserve"> გულისხმობს შებრუნებულ პროცედურას</w:t>
            </w:r>
            <w:r w:rsidRPr="000E2EB8">
              <w:rPr>
                <w:rFonts w:cs="Calibri"/>
                <w:sz w:val="20"/>
                <w:szCs w:val="20"/>
                <w:lang w:val="ka-GE"/>
              </w:rPr>
              <w:t xml:space="preserve">, </w:t>
            </w:r>
            <w:r w:rsidRPr="000E2EB8">
              <w:rPr>
                <w:sz w:val="20"/>
                <w:szCs w:val="20"/>
                <w:lang w:val="ka-GE"/>
              </w:rPr>
              <w:t>ანუ ცალკეული საკითხების დაჯგუფებით ერთი მთლიანის შედგენას</w:t>
            </w:r>
            <w:r w:rsidRPr="000E2EB8">
              <w:rPr>
                <w:rFonts w:cs="Calibri"/>
                <w:sz w:val="20"/>
                <w:szCs w:val="20"/>
                <w:lang w:val="ka-GE"/>
              </w:rPr>
              <w:t xml:space="preserve">. </w:t>
            </w:r>
            <w:r w:rsidRPr="000E2EB8">
              <w:rPr>
                <w:sz w:val="20"/>
                <w:szCs w:val="20"/>
                <w:lang w:val="ka-GE"/>
              </w:rPr>
              <w:t>ეს მეთოდი ხელს უწყობს პრობლების</w:t>
            </w:r>
            <w:r w:rsidRPr="000E2EB8">
              <w:rPr>
                <w:rFonts w:cs="Calibri"/>
                <w:sz w:val="20"/>
                <w:szCs w:val="20"/>
                <w:lang w:val="ka-GE"/>
              </w:rPr>
              <w:t xml:space="preserve">, </w:t>
            </w:r>
            <w:r w:rsidRPr="000E2EB8">
              <w:rPr>
                <w:sz w:val="20"/>
                <w:szCs w:val="20"/>
                <w:lang w:val="ka-GE"/>
              </w:rPr>
              <w:t>როგორც მთელის დანახვის უნარის განვითარებას</w:t>
            </w:r>
            <w:r w:rsidRPr="000E2EB8">
              <w:rPr>
                <w:rFonts w:cs="Calibri"/>
                <w:sz w:val="20"/>
                <w:szCs w:val="20"/>
                <w:lang w:val="ka-GE"/>
              </w:rPr>
              <w:t xml:space="preserve">. </w:t>
            </w:r>
          </w:p>
          <w:p w:rsidR="009C46B3" w:rsidRPr="000E2EB8" w:rsidRDefault="009C46B3" w:rsidP="00924F64">
            <w:pPr>
              <w:pStyle w:val="Default"/>
              <w:jc w:val="both"/>
              <w:rPr>
                <w:rFonts w:cs="Calibri"/>
                <w:sz w:val="20"/>
                <w:szCs w:val="20"/>
                <w:lang w:val="ka-GE"/>
              </w:rPr>
            </w:pPr>
            <w:r w:rsidRPr="000E2EB8">
              <w:rPr>
                <w:b/>
                <w:sz w:val="20"/>
                <w:szCs w:val="20"/>
                <w:lang w:val="ka-GE"/>
              </w:rPr>
              <w:t>ახსნა</w:t>
            </w:r>
            <w:r w:rsidRPr="000E2EB8">
              <w:rPr>
                <w:rFonts w:cs="Times New Roman"/>
                <w:b/>
                <w:bCs/>
                <w:sz w:val="20"/>
                <w:szCs w:val="20"/>
                <w:lang w:val="ka-GE"/>
              </w:rPr>
              <w:t>–</w:t>
            </w:r>
            <w:r w:rsidRPr="000E2EB8">
              <w:rPr>
                <w:b/>
                <w:sz w:val="20"/>
                <w:szCs w:val="20"/>
                <w:lang w:val="ka-GE"/>
              </w:rPr>
              <w:t>განმარტებითი მეთოდი</w:t>
            </w:r>
            <w:r w:rsidRPr="000E2EB8">
              <w:rPr>
                <w:sz w:val="20"/>
                <w:szCs w:val="20"/>
                <w:lang w:val="ka-GE"/>
              </w:rPr>
              <w:t xml:space="preserve"> </w:t>
            </w:r>
            <w:r w:rsidRPr="000E2EB8">
              <w:rPr>
                <w:rFonts w:cs="Times New Roman"/>
                <w:b/>
                <w:bCs/>
                <w:sz w:val="20"/>
                <w:szCs w:val="20"/>
                <w:lang w:val="ka-GE"/>
              </w:rPr>
              <w:t xml:space="preserve">– </w:t>
            </w:r>
            <w:r w:rsidRPr="000E2EB8">
              <w:rPr>
                <w:sz w:val="20"/>
                <w:szCs w:val="20"/>
                <w:lang w:val="ka-GE"/>
              </w:rPr>
              <w:t>ეფუძნება მსჯელობას მოცემული საკითხის ირგვლივ</w:t>
            </w:r>
            <w:r w:rsidRPr="000E2EB8">
              <w:rPr>
                <w:rFonts w:cs="Times New Roman"/>
                <w:sz w:val="20"/>
                <w:szCs w:val="20"/>
                <w:lang w:val="ka-GE"/>
              </w:rPr>
              <w:t xml:space="preserve">. </w:t>
            </w:r>
            <w:r w:rsidRPr="000E2EB8">
              <w:rPr>
                <w:sz w:val="20"/>
                <w:szCs w:val="20"/>
                <w:lang w:val="ka-GE"/>
              </w:rPr>
              <w:t>პროფესორს მასალის გადმოცემისას, მოჰყავს კონკრეტული მაგალითი</w:t>
            </w:r>
            <w:r w:rsidRPr="000E2EB8">
              <w:rPr>
                <w:rFonts w:cs="Times New Roman"/>
                <w:sz w:val="20"/>
                <w:szCs w:val="20"/>
                <w:lang w:val="ka-GE"/>
              </w:rPr>
              <w:t xml:space="preserve">, </w:t>
            </w:r>
            <w:r w:rsidRPr="000E2EB8">
              <w:rPr>
                <w:sz w:val="20"/>
                <w:szCs w:val="20"/>
                <w:lang w:val="ka-GE"/>
              </w:rPr>
              <w:t>რომლის დაწვრილებით განხილვაც ხდება მოცემული თემის ფარგლებში</w:t>
            </w:r>
            <w:r w:rsidRPr="000E2EB8">
              <w:rPr>
                <w:rFonts w:cs="Times New Roman"/>
                <w:sz w:val="20"/>
                <w:szCs w:val="20"/>
                <w:lang w:val="ka-GE"/>
              </w:rPr>
              <w:t>.</w:t>
            </w:r>
            <w:r w:rsidRPr="000E2EB8">
              <w:rPr>
                <w:sz w:val="20"/>
                <w:szCs w:val="20"/>
                <w:lang w:val="ka-GE"/>
              </w:rPr>
              <w:t xml:space="preserve">ქმედებაზე ორიენტირებული სწავლება </w:t>
            </w:r>
            <w:r w:rsidRPr="000E2EB8">
              <w:rPr>
                <w:rFonts w:cs="Calibri"/>
                <w:sz w:val="20"/>
                <w:szCs w:val="20"/>
                <w:lang w:val="ka-GE"/>
              </w:rPr>
              <w:t xml:space="preserve">– </w:t>
            </w:r>
            <w:r w:rsidRPr="000E2EB8">
              <w:rPr>
                <w:sz w:val="20"/>
                <w:szCs w:val="20"/>
                <w:lang w:val="ka-GE"/>
              </w:rPr>
              <w:t>მოითხოვს პროფესორისა და სტუდენტის აქტიურ ჩართულობას სწავლების პროცესში</w:t>
            </w:r>
            <w:r w:rsidRPr="000E2EB8">
              <w:rPr>
                <w:rFonts w:cs="Calibri"/>
                <w:sz w:val="20"/>
                <w:szCs w:val="20"/>
                <w:lang w:val="ka-GE"/>
              </w:rPr>
              <w:t xml:space="preserve">, </w:t>
            </w:r>
            <w:r w:rsidRPr="000E2EB8">
              <w:rPr>
                <w:sz w:val="20"/>
                <w:szCs w:val="20"/>
                <w:lang w:val="ka-GE"/>
              </w:rPr>
              <w:t>სადაც განსაკუთრებულ დატვირთვას იძენს თეორიული მასალის პრაქტიკული ინტერპრეტაცია</w:t>
            </w:r>
            <w:r w:rsidRPr="000E2EB8">
              <w:rPr>
                <w:rFonts w:cs="Calibri"/>
                <w:sz w:val="20"/>
                <w:szCs w:val="20"/>
                <w:lang w:val="ka-GE"/>
              </w:rPr>
              <w:t xml:space="preserve">. </w:t>
            </w:r>
          </w:p>
          <w:p w:rsidR="009C46B3" w:rsidRPr="000E2EB8" w:rsidRDefault="009C46B3" w:rsidP="00924F64">
            <w:pPr>
              <w:pStyle w:val="Default"/>
              <w:jc w:val="both"/>
              <w:rPr>
                <w:rFonts w:cs="Calibri"/>
                <w:sz w:val="20"/>
                <w:szCs w:val="20"/>
                <w:lang w:val="ka-GE"/>
              </w:rPr>
            </w:pPr>
            <w:r w:rsidRPr="000E2EB8">
              <w:rPr>
                <w:b/>
                <w:sz w:val="20"/>
                <w:szCs w:val="20"/>
                <w:lang w:val="ka-GE"/>
              </w:rPr>
              <w:t>წერითი მუშაობის მეთოდი</w:t>
            </w:r>
            <w:r w:rsidRPr="000E2EB8">
              <w:rPr>
                <w:rFonts w:cs="Calibri"/>
                <w:b/>
                <w:bCs/>
                <w:sz w:val="20"/>
                <w:szCs w:val="20"/>
                <w:lang w:val="ka-GE"/>
              </w:rPr>
              <w:t xml:space="preserve">, </w:t>
            </w:r>
            <w:r w:rsidRPr="000E2EB8">
              <w:rPr>
                <w:sz w:val="20"/>
                <w:szCs w:val="20"/>
                <w:lang w:val="ka-GE"/>
              </w:rPr>
              <w:t>რომელიც გულისხმობს შემდეგი სახის აქტივობებს</w:t>
            </w:r>
            <w:r w:rsidRPr="000E2EB8">
              <w:rPr>
                <w:rFonts w:cs="Calibri"/>
                <w:sz w:val="20"/>
                <w:szCs w:val="20"/>
                <w:lang w:val="ka-GE"/>
              </w:rPr>
              <w:t xml:space="preserve">: </w:t>
            </w:r>
            <w:r w:rsidRPr="000E2EB8">
              <w:rPr>
                <w:sz w:val="20"/>
                <w:szCs w:val="20"/>
                <w:lang w:val="ka-GE"/>
              </w:rPr>
              <w:t>ამონაწერებისა და ჩანაწერების გაკეთება</w:t>
            </w:r>
            <w:r w:rsidRPr="000E2EB8">
              <w:rPr>
                <w:rFonts w:cs="Calibri"/>
                <w:sz w:val="20"/>
                <w:szCs w:val="20"/>
                <w:lang w:val="ka-GE"/>
              </w:rPr>
              <w:t xml:space="preserve">, </w:t>
            </w:r>
            <w:r w:rsidRPr="000E2EB8">
              <w:rPr>
                <w:sz w:val="20"/>
                <w:szCs w:val="20"/>
                <w:lang w:val="ka-GE"/>
              </w:rPr>
              <w:t>მასალის დაკონსპექტება</w:t>
            </w:r>
            <w:r w:rsidRPr="000E2EB8">
              <w:rPr>
                <w:rFonts w:cs="Calibri"/>
                <w:sz w:val="20"/>
                <w:szCs w:val="20"/>
                <w:lang w:val="ka-GE"/>
              </w:rPr>
              <w:t xml:space="preserve">, </w:t>
            </w:r>
            <w:r w:rsidRPr="000E2EB8">
              <w:rPr>
                <w:sz w:val="20"/>
                <w:szCs w:val="20"/>
                <w:lang w:val="ka-GE"/>
              </w:rPr>
              <w:t>თეზისების შედგენა</w:t>
            </w:r>
            <w:r w:rsidRPr="000E2EB8">
              <w:rPr>
                <w:rFonts w:cs="Calibri"/>
                <w:sz w:val="20"/>
                <w:szCs w:val="20"/>
                <w:lang w:val="ka-GE"/>
              </w:rPr>
              <w:t xml:space="preserve">, </w:t>
            </w:r>
            <w:r w:rsidRPr="000E2EB8">
              <w:rPr>
                <w:sz w:val="20"/>
                <w:szCs w:val="20"/>
                <w:lang w:val="ka-GE"/>
              </w:rPr>
              <w:t>რეფერატის</w:t>
            </w:r>
            <w:r w:rsidRPr="000E2EB8">
              <w:rPr>
                <w:rFonts w:cs="Calibri"/>
                <w:sz w:val="20"/>
                <w:szCs w:val="20"/>
                <w:lang w:val="ka-GE"/>
              </w:rPr>
              <w:t xml:space="preserve">, </w:t>
            </w:r>
            <w:r w:rsidRPr="000E2EB8">
              <w:rPr>
                <w:sz w:val="20"/>
                <w:szCs w:val="20"/>
                <w:lang w:val="ka-GE"/>
              </w:rPr>
              <w:t>ან ესეს შესრულება და ა</w:t>
            </w:r>
            <w:r w:rsidRPr="000E2EB8">
              <w:rPr>
                <w:rFonts w:cs="Calibri"/>
                <w:sz w:val="20"/>
                <w:szCs w:val="20"/>
                <w:lang w:val="ka-GE"/>
              </w:rPr>
              <w:t>.</w:t>
            </w:r>
            <w:r w:rsidRPr="000E2EB8">
              <w:rPr>
                <w:sz w:val="20"/>
                <w:szCs w:val="20"/>
                <w:lang w:val="ka-GE"/>
              </w:rPr>
              <w:t>შ</w:t>
            </w:r>
            <w:r w:rsidRPr="000E2EB8">
              <w:rPr>
                <w:rFonts w:cs="Calibri"/>
                <w:sz w:val="20"/>
                <w:szCs w:val="20"/>
                <w:lang w:val="ka-GE"/>
              </w:rPr>
              <w:t xml:space="preserve">. </w:t>
            </w:r>
          </w:p>
          <w:p w:rsidR="009D7832" w:rsidRPr="000E2EB8" w:rsidRDefault="009D7832" w:rsidP="00924F64">
            <w:pPr>
              <w:spacing w:after="0" w:line="240" w:lineRule="auto"/>
              <w:jc w:val="both"/>
              <w:rPr>
                <w:rFonts w:ascii="Sylfaen" w:hAnsi="Sylfaen" w:cs="Sylfaen"/>
                <w:b/>
                <w:bCs/>
                <w:color w:val="943634" w:themeColor="accent2" w:themeShade="BF"/>
                <w:sz w:val="20"/>
                <w:szCs w:val="20"/>
                <w:lang w:val="ka-GE"/>
              </w:rPr>
            </w:pPr>
          </w:p>
        </w:tc>
      </w:tr>
      <w:tr w:rsidR="009D7832" w:rsidRPr="000E2EB8"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E2EB8" w:rsidRDefault="009D7832" w:rsidP="00924F64">
            <w:pPr>
              <w:spacing w:after="0" w:line="240" w:lineRule="auto"/>
              <w:rPr>
                <w:rFonts w:ascii="Sylfaen" w:hAnsi="Sylfaen" w:cs="Sylfaen"/>
                <w:b/>
                <w:bCs/>
                <w:sz w:val="20"/>
                <w:szCs w:val="20"/>
                <w:lang w:val="ka-GE"/>
              </w:rPr>
            </w:pPr>
            <w:r w:rsidRPr="000E2EB8">
              <w:rPr>
                <w:rFonts w:ascii="Sylfaen" w:hAnsi="Sylfaen" w:cs="Sylfaen"/>
                <w:b/>
                <w:bCs/>
                <w:sz w:val="20"/>
                <w:szCs w:val="20"/>
                <w:lang w:val="ka-GE"/>
              </w:rPr>
              <w:lastRenderedPageBreak/>
              <w:t>პროგრამის სტრუქტურა</w:t>
            </w:r>
          </w:p>
        </w:tc>
      </w:tr>
      <w:tr w:rsidR="009D7832" w:rsidRPr="000E2EB8" w:rsidTr="009D7832">
        <w:tc>
          <w:tcPr>
            <w:tcW w:w="11307" w:type="dxa"/>
            <w:gridSpan w:val="4"/>
            <w:tcBorders>
              <w:top w:val="single" w:sz="18" w:space="0" w:color="auto"/>
              <w:left w:val="single" w:sz="18" w:space="0" w:color="auto"/>
              <w:bottom w:val="single" w:sz="18" w:space="0" w:color="auto"/>
              <w:right w:val="single" w:sz="18" w:space="0" w:color="auto"/>
            </w:tcBorders>
          </w:tcPr>
          <w:p w:rsidR="00BD5BBD" w:rsidRPr="000E2EB8" w:rsidRDefault="00BD5BBD" w:rsidP="00924F64">
            <w:pPr>
              <w:spacing w:after="0" w:line="240" w:lineRule="auto"/>
              <w:jc w:val="both"/>
              <w:rPr>
                <w:rFonts w:ascii="Sylfaen" w:hAnsi="Sylfaen" w:cs="Sylfaen"/>
                <w:bCs/>
                <w:noProof/>
                <w:sz w:val="20"/>
                <w:szCs w:val="20"/>
                <w:lang w:val="ru-RU"/>
              </w:rPr>
            </w:pPr>
            <w:r w:rsidRPr="000E2EB8">
              <w:rPr>
                <w:rFonts w:ascii="Sylfaen" w:hAnsi="Sylfaen" w:cs="Sylfaen"/>
                <w:bCs/>
                <w:noProof/>
                <w:sz w:val="20"/>
                <w:szCs w:val="20"/>
                <w:lang w:val="ru-RU"/>
              </w:rPr>
              <w:t xml:space="preserve">პროგრამის სასწავლო კომპონენტი შეადგენს </w:t>
            </w:r>
            <w:r w:rsidRPr="000E2EB8">
              <w:rPr>
                <w:rFonts w:ascii="Sylfaen" w:hAnsi="Sylfaen" w:cs="Sylfaen"/>
                <w:bCs/>
                <w:noProof/>
                <w:sz w:val="20"/>
                <w:szCs w:val="20"/>
              </w:rPr>
              <w:t>85</w:t>
            </w:r>
            <w:r w:rsidRPr="000E2EB8">
              <w:rPr>
                <w:rFonts w:ascii="Sylfaen" w:hAnsi="Sylfaen" w:cs="Sylfaen"/>
                <w:bCs/>
                <w:noProof/>
                <w:sz w:val="20"/>
                <w:szCs w:val="20"/>
                <w:lang w:val="ru-RU"/>
              </w:rPr>
              <w:t xml:space="preserve"> კრედიტს:</w:t>
            </w:r>
          </w:p>
          <w:p w:rsidR="00BD5BBD" w:rsidRPr="000E2EB8" w:rsidRDefault="00BD5BBD" w:rsidP="00924F64">
            <w:pPr>
              <w:numPr>
                <w:ilvl w:val="0"/>
                <w:numId w:val="7"/>
              </w:numPr>
              <w:spacing w:after="0" w:line="240" w:lineRule="auto"/>
              <w:jc w:val="both"/>
              <w:rPr>
                <w:rFonts w:ascii="Sylfaen" w:hAnsi="Sylfaen" w:cs="Sylfaen"/>
                <w:bCs/>
                <w:noProof/>
                <w:sz w:val="20"/>
                <w:szCs w:val="20"/>
                <w:lang w:val="ru-RU"/>
              </w:rPr>
            </w:pPr>
            <w:r w:rsidRPr="000E2EB8">
              <w:rPr>
                <w:rFonts w:ascii="Sylfaen" w:hAnsi="Sylfaen" w:cs="Sylfaen"/>
                <w:bCs/>
                <w:noProof/>
                <w:sz w:val="20"/>
                <w:szCs w:val="20"/>
                <w:lang w:val="ru-RU"/>
              </w:rPr>
              <w:t xml:space="preserve">პროგრამის სავალდებულო კურსები -  </w:t>
            </w:r>
            <w:r w:rsidRPr="000E2EB8">
              <w:rPr>
                <w:rFonts w:ascii="Sylfaen" w:hAnsi="Sylfaen" w:cs="Sylfaen"/>
                <w:bCs/>
                <w:noProof/>
                <w:sz w:val="20"/>
                <w:szCs w:val="20"/>
              </w:rPr>
              <w:t>6</w:t>
            </w:r>
            <w:r w:rsidRPr="000E2EB8">
              <w:rPr>
                <w:rFonts w:ascii="Sylfaen" w:hAnsi="Sylfaen" w:cs="Sylfaen"/>
                <w:bCs/>
                <w:noProof/>
                <w:sz w:val="20"/>
                <w:szCs w:val="20"/>
                <w:lang w:val="ru-RU"/>
              </w:rPr>
              <w:t>5 კრედიტი</w:t>
            </w:r>
          </w:p>
          <w:p w:rsidR="00BD5BBD" w:rsidRPr="000E2EB8" w:rsidRDefault="00BD5BBD" w:rsidP="00924F64">
            <w:pPr>
              <w:numPr>
                <w:ilvl w:val="0"/>
                <w:numId w:val="7"/>
              </w:numPr>
              <w:spacing w:after="0" w:line="240" w:lineRule="auto"/>
              <w:jc w:val="both"/>
              <w:rPr>
                <w:rFonts w:ascii="Sylfaen" w:hAnsi="Sylfaen" w:cs="Sylfaen"/>
                <w:bCs/>
                <w:noProof/>
                <w:sz w:val="20"/>
                <w:szCs w:val="20"/>
                <w:lang w:val="ru-RU"/>
              </w:rPr>
            </w:pPr>
            <w:r w:rsidRPr="000E2EB8">
              <w:rPr>
                <w:rFonts w:ascii="Sylfaen" w:hAnsi="Sylfaen" w:cs="Sylfaen"/>
                <w:bCs/>
                <w:noProof/>
                <w:sz w:val="20"/>
                <w:szCs w:val="20"/>
                <w:lang w:val="ru-RU"/>
              </w:rPr>
              <w:t>არჩევითი კურსები –</w:t>
            </w:r>
            <w:r w:rsidR="00483458">
              <w:rPr>
                <w:rFonts w:ascii="Sylfaen" w:hAnsi="Sylfaen" w:cs="Sylfaen"/>
                <w:bCs/>
                <w:noProof/>
                <w:sz w:val="20"/>
                <w:szCs w:val="20"/>
              </w:rPr>
              <w:t>20</w:t>
            </w:r>
            <w:r w:rsidRPr="000E2EB8">
              <w:rPr>
                <w:rFonts w:ascii="Sylfaen" w:hAnsi="Sylfaen" w:cs="Sylfaen"/>
                <w:bCs/>
                <w:noProof/>
                <w:sz w:val="20"/>
                <w:szCs w:val="20"/>
                <w:lang w:val="ru-RU"/>
              </w:rPr>
              <w:t>კრედიტი</w:t>
            </w:r>
          </w:p>
          <w:p w:rsidR="00BD5BBD" w:rsidRPr="00483458" w:rsidRDefault="00BD5BBD" w:rsidP="00483458">
            <w:pPr>
              <w:spacing w:after="0" w:line="240" w:lineRule="auto"/>
              <w:jc w:val="both"/>
              <w:rPr>
                <w:rFonts w:ascii="Sylfaen" w:hAnsi="Sylfaen" w:cs="Sylfaen"/>
                <w:bCs/>
                <w:noProof/>
                <w:sz w:val="20"/>
                <w:szCs w:val="20"/>
              </w:rPr>
            </w:pPr>
            <w:r w:rsidRPr="000E2EB8">
              <w:rPr>
                <w:rFonts w:ascii="Sylfaen" w:hAnsi="Sylfaen" w:cs="Sylfaen"/>
                <w:bCs/>
                <w:noProof/>
                <w:sz w:val="20"/>
                <w:szCs w:val="20"/>
                <w:lang w:val="ru-RU"/>
              </w:rPr>
              <w:t>კვლევითი კომპონენტი</w:t>
            </w:r>
            <w:r w:rsidR="00FB30F3" w:rsidRPr="000E2EB8">
              <w:rPr>
                <w:rFonts w:ascii="Sylfaen" w:hAnsi="Sylfaen" w:cs="Sylfaen"/>
                <w:bCs/>
                <w:noProof/>
                <w:sz w:val="20"/>
                <w:szCs w:val="20"/>
              </w:rPr>
              <w:t xml:space="preserve"> </w:t>
            </w:r>
            <w:r w:rsidRPr="000E2EB8">
              <w:rPr>
                <w:rFonts w:ascii="Sylfaen" w:hAnsi="Sylfaen" w:cs="Sylfaen"/>
                <w:bCs/>
                <w:noProof/>
                <w:sz w:val="20"/>
                <w:szCs w:val="20"/>
                <w:lang w:val="ru-RU"/>
              </w:rPr>
              <w:t xml:space="preserve">შეადგენს </w:t>
            </w:r>
            <w:r w:rsidR="00483458">
              <w:rPr>
                <w:rFonts w:ascii="Sylfaen" w:hAnsi="Sylfaen" w:cs="Sylfaen"/>
                <w:bCs/>
                <w:noProof/>
                <w:sz w:val="20"/>
                <w:szCs w:val="20"/>
              </w:rPr>
              <w:t>30</w:t>
            </w:r>
            <w:r w:rsidRPr="000E2EB8">
              <w:rPr>
                <w:rFonts w:ascii="Sylfaen" w:hAnsi="Sylfaen" w:cs="Sylfaen"/>
                <w:bCs/>
                <w:noProof/>
                <w:sz w:val="20"/>
                <w:szCs w:val="20"/>
                <w:lang w:val="ru-RU"/>
              </w:rPr>
              <w:t xml:space="preserve"> კრედიტს:</w:t>
            </w:r>
          </w:p>
          <w:p w:rsidR="00F54E8E" w:rsidRPr="000E2EB8" w:rsidRDefault="00BD5BBD" w:rsidP="00924F64">
            <w:pPr>
              <w:pStyle w:val="ListParagraph"/>
              <w:numPr>
                <w:ilvl w:val="0"/>
                <w:numId w:val="7"/>
              </w:numPr>
              <w:spacing w:after="0" w:line="240" w:lineRule="auto"/>
              <w:jc w:val="both"/>
              <w:rPr>
                <w:rFonts w:ascii="Sylfaen" w:hAnsi="Sylfaen" w:cs="Sylfaen"/>
                <w:bCs/>
                <w:noProof/>
                <w:sz w:val="20"/>
                <w:szCs w:val="20"/>
                <w:lang w:val="ru-RU"/>
              </w:rPr>
            </w:pPr>
            <w:r w:rsidRPr="000E2EB8">
              <w:rPr>
                <w:rFonts w:ascii="Sylfaen" w:hAnsi="Sylfaen" w:cs="Sylfaen"/>
                <w:bCs/>
                <w:noProof/>
                <w:sz w:val="20"/>
                <w:szCs w:val="20"/>
                <w:lang w:val="ru-RU"/>
              </w:rPr>
              <w:t xml:space="preserve"> სამაგისტრო ნაშრომი - 30 კრედიტი</w:t>
            </w:r>
          </w:p>
        </w:tc>
      </w:tr>
      <w:tr w:rsidR="009D7832" w:rsidRPr="000E2EB8"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E2EB8" w:rsidRDefault="009D7832" w:rsidP="00924F64">
            <w:pPr>
              <w:spacing w:after="0" w:line="240" w:lineRule="auto"/>
              <w:rPr>
                <w:rFonts w:ascii="Sylfaen" w:hAnsi="Sylfaen" w:cs="Sylfaen"/>
                <w:b/>
                <w:bCs/>
                <w:color w:val="943634" w:themeColor="accent2" w:themeShade="BF"/>
                <w:sz w:val="20"/>
                <w:szCs w:val="20"/>
                <w:lang w:val="ka-GE"/>
              </w:rPr>
            </w:pPr>
            <w:r w:rsidRPr="000E2EB8">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0E2EB8" w:rsidTr="009D7832">
        <w:tc>
          <w:tcPr>
            <w:tcW w:w="11307" w:type="dxa"/>
            <w:gridSpan w:val="4"/>
            <w:tcBorders>
              <w:top w:val="single" w:sz="18" w:space="0" w:color="auto"/>
              <w:left w:val="single" w:sz="18" w:space="0" w:color="auto"/>
              <w:bottom w:val="single" w:sz="18" w:space="0" w:color="auto"/>
              <w:right w:val="single" w:sz="18" w:space="0" w:color="auto"/>
            </w:tcBorders>
          </w:tcPr>
          <w:p w:rsidR="00CB7A53" w:rsidRPr="00B06EB6" w:rsidRDefault="00CB7A53" w:rsidP="00E04532">
            <w:pPr>
              <w:tabs>
                <w:tab w:val="left" w:pos="993"/>
                <w:tab w:val="left" w:pos="1276"/>
              </w:tabs>
              <w:autoSpaceDE w:val="0"/>
              <w:autoSpaceDN w:val="0"/>
              <w:adjustRightInd w:val="0"/>
              <w:spacing w:after="0" w:line="240" w:lineRule="auto"/>
              <w:jc w:val="both"/>
              <w:rPr>
                <w:rFonts w:ascii="Sylfaen" w:hAnsi="Sylfaen"/>
                <w:sz w:val="20"/>
                <w:szCs w:val="20"/>
                <w:lang w:val="ka-GE"/>
              </w:rPr>
            </w:pPr>
            <w:proofErr w:type="spellStart"/>
            <w:proofErr w:type="gramStart"/>
            <w:r w:rsidRPr="00B06EB6">
              <w:rPr>
                <w:rFonts w:ascii="Sylfaen" w:hAnsi="Sylfaen"/>
                <w:sz w:val="20"/>
                <w:szCs w:val="20"/>
              </w:rPr>
              <w:t>სტუდენტის</w:t>
            </w:r>
            <w:proofErr w:type="spellEnd"/>
            <w:proofErr w:type="gramEnd"/>
            <w:r w:rsidRPr="00B06EB6">
              <w:rPr>
                <w:rFonts w:ascii="Sylfaen" w:hAnsi="Sylfaen"/>
                <w:sz w:val="20"/>
                <w:szCs w:val="20"/>
              </w:rPr>
              <w:t xml:space="preserve"> </w:t>
            </w:r>
            <w:proofErr w:type="spellStart"/>
            <w:r w:rsidRPr="00B06EB6">
              <w:rPr>
                <w:rFonts w:ascii="Sylfaen" w:hAnsi="Sylfaen"/>
                <w:sz w:val="20"/>
                <w:szCs w:val="20"/>
              </w:rPr>
              <w:t>შეფასების</w:t>
            </w:r>
            <w:proofErr w:type="spellEnd"/>
            <w:r w:rsidRPr="00B06EB6">
              <w:rPr>
                <w:rFonts w:ascii="Sylfaen" w:hAnsi="Sylfaen"/>
                <w:sz w:val="20"/>
                <w:szCs w:val="20"/>
              </w:rPr>
              <w:t xml:space="preserve"> </w:t>
            </w:r>
            <w:proofErr w:type="spellStart"/>
            <w:r w:rsidRPr="00B06EB6">
              <w:rPr>
                <w:rFonts w:ascii="Sylfaen" w:hAnsi="Sylfaen"/>
                <w:sz w:val="20"/>
                <w:szCs w:val="20"/>
              </w:rPr>
              <w:t>მეთოდები</w:t>
            </w:r>
            <w:proofErr w:type="spellEnd"/>
            <w:r w:rsidRPr="00B06EB6">
              <w:rPr>
                <w:rFonts w:ascii="Sylfaen" w:hAnsi="Sylfaen"/>
                <w:sz w:val="20"/>
                <w:szCs w:val="20"/>
              </w:rPr>
              <w:t xml:space="preserve"> </w:t>
            </w:r>
            <w:proofErr w:type="spellStart"/>
            <w:r w:rsidRPr="00B06EB6">
              <w:rPr>
                <w:rFonts w:ascii="Sylfaen" w:hAnsi="Sylfaen"/>
                <w:sz w:val="20"/>
                <w:szCs w:val="20"/>
              </w:rPr>
              <w:t>საგანმანათლებლო</w:t>
            </w:r>
            <w:proofErr w:type="spellEnd"/>
            <w:r w:rsidRPr="00B06EB6">
              <w:rPr>
                <w:rFonts w:ascii="Sylfaen" w:hAnsi="Sylfaen"/>
                <w:sz w:val="20"/>
                <w:szCs w:val="20"/>
              </w:rPr>
              <w:t xml:space="preserve"> </w:t>
            </w:r>
            <w:proofErr w:type="spellStart"/>
            <w:r w:rsidRPr="00B06EB6">
              <w:rPr>
                <w:rFonts w:ascii="Sylfaen" w:hAnsi="Sylfaen"/>
                <w:sz w:val="20"/>
                <w:szCs w:val="20"/>
              </w:rPr>
              <w:t>პროგრამის</w:t>
            </w:r>
            <w:proofErr w:type="spellEnd"/>
            <w:r w:rsidRPr="00B06EB6">
              <w:rPr>
                <w:rFonts w:ascii="Sylfaen" w:hAnsi="Sylfaen"/>
                <w:sz w:val="20"/>
                <w:szCs w:val="20"/>
              </w:rPr>
              <w:t xml:space="preserve"> </w:t>
            </w:r>
            <w:proofErr w:type="spellStart"/>
            <w:r w:rsidRPr="00B06EB6">
              <w:rPr>
                <w:rFonts w:ascii="Sylfaen" w:hAnsi="Sylfaen"/>
                <w:sz w:val="20"/>
                <w:szCs w:val="20"/>
              </w:rPr>
              <w:t>თითოეულ</w:t>
            </w:r>
            <w:proofErr w:type="spellEnd"/>
            <w:r w:rsidRPr="00B06EB6">
              <w:rPr>
                <w:rFonts w:ascii="Sylfaen" w:hAnsi="Sylfaen"/>
                <w:sz w:val="20"/>
                <w:szCs w:val="20"/>
              </w:rPr>
              <w:t xml:space="preserve"> </w:t>
            </w:r>
            <w:proofErr w:type="spellStart"/>
            <w:r w:rsidRPr="00B06EB6">
              <w:rPr>
                <w:rFonts w:ascii="Sylfaen" w:hAnsi="Sylfaen"/>
                <w:sz w:val="20"/>
                <w:szCs w:val="20"/>
              </w:rPr>
              <w:t>კომპონენტში</w:t>
            </w:r>
            <w:proofErr w:type="spellEnd"/>
            <w:r w:rsidRPr="00B06EB6">
              <w:rPr>
                <w:rFonts w:ascii="Sylfaen" w:hAnsi="Sylfaen"/>
                <w:sz w:val="20"/>
                <w:szCs w:val="20"/>
              </w:rPr>
              <w:t xml:space="preserve"> </w:t>
            </w:r>
            <w:proofErr w:type="spellStart"/>
            <w:r w:rsidRPr="00B06EB6">
              <w:rPr>
                <w:rFonts w:ascii="Sylfaen" w:hAnsi="Sylfaen"/>
                <w:sz w:val="20"/>
                <w:szCs w:val="20"/>
              </w:rPr>
              <w:t>უზრუნველყოფს</w:t>
            </w:r>
            <w:proofErr w:type="spellEnd"/>
            <w:r w:rsidRPr="00B06EB6">
              <w:rPr>
                <w:rFonts w:ascii="Sylfaen" w:hAnsi="Sylfaen"/>
                <w:sz w:val="20"/>
                <w:szCs w:val="20"/>
              </w:rPr>
              <w:t xml:space="preserve"> </w:t>
            </w:r>
            <w:proofErr w:type="spellStart"/>
            <w:r w:rsidRPr="00B06EB6">
              <w:rPr>
                <w:rFonts w:ascii="Sylfaen" w:hAnsi="Sylfaen"/>
                <w:sz w:val="20"/>
                <w:szCs w:val="20"/>
              </w:rPr>
              <w:t>ამავე</w:t>
            </w:r>
            <w:proofErr w:type="spellEnd"/>
            <w:r w:rsidRPr="00B06EB6">
              <w:rPr>
                <w:rFonts w:ascii="Sylfaen" w:hAnsi="Sylfaen"/>
                <w:sz w:val="20"/>
                <w:szCs w:val="20"/>
              </w:rPr>
              <w:t xml:space="preserve"> </w:t>
            </w:r>
            <w:proofErr w:type="spellStart"/>
            <w:r w:rsidRPr="00B06EB6">
              <w:rPr>
                <w:rFonts w:ascii="Sylfaen" w:hAnsi="Sylfaen"/>
                <w:sz w:val="20"/>
                <w:szCs w:val="20"/>
              </w:rPr>
              <w:t>კომპონენტით</w:t>
            </w:r>
            <w:proofErr w:type="spellEnd"/>
            <w:r w:rsidRPr="00B06EB6">
              <w:rPr>
                <w:rFonts w:ascii="Sylfaen" w:hAnsi="Sylfaen"/>
                <w:sz w:val="20"/>
                <w:szCs w:val="20"/>
              </w:rPr>
              <w:t xml:space="preserve"> </w:t>
            </w:r>
            <w:proofErr w:type="spellStart"/>
            <w:r w:rsidRPr="00B06EB6">
              <w:rPr>
                <w:rFonts w:ascii="Sylfaen" w:hAnsi="Sylfaen"/>
                <w:sz w:val="20"/>
                <w:szCs w:val="20"/>
              </w:rPr>
              <w:t>განსაზღვრული</w:t>
            </w:r>
            <w:proofErr w:type="spellEnd"/>
            <w:r w:rsidRPr="00B06EB6">
              <w:rPr>
                <w:rFonts w:ascii="Sylfaen" w:hAnsi="Sylfaen"/>
                <w:sz w:val="20"/>
                <w:szCs w:val="20"/>
              </w:rPr>
              <w:t xml:space="preserve"> </w:t>
            </w:r>
            <w:proofErr w:type="spellStart"/>
            <w:r w:rsidRPr="00B06EB6">
              <w:rPr>
                <w:rFonts w:ascii="Sylfaen" w:hAnsi="Sylfaen"/>
                <w:sz w:val="20"/>
                <w:szCs w:val="20"/>
              </w:rPr>
              <w:t>სწავლის</w:t>
            </w:r>
            <w:proofErr w:type="spellEnd"/>
            <w:r w:rsidRPr="00B06EB6">
              <w:rPr>
                <w:rFonts w:ascii="Sylfaen" w:hAnsi="Sylfaen"/>
                <w:sz w:val="20"/>
                <w:szCs w:val="20"/>
              </w:rPr>
              <w:t xml:space="preserve"> </w:t>
            </w:r>
            <w:proofErr w:type="spellStart"/>
            <w:r w:rsidRPr="00B06EB6">
              <w:rPr>
                <w:rFonts w:ascii="Sylfaen" w:hAnsi="Sylfaen"/>
                <w:sz w:val="20"/>
                <w:szCs w:val="20"/>
              </w:rPr>
              <w:t>შედეგების</w:t>
            </w:r>
            <w:proofErr w:type="spellEnd"/>
            <w:r w:rsidRPr="00B06EB6">
              <w:rPr>
                <w:rFonts w:ascii="Sylfaen" w:hAnsi="Sylfaen"/>
                <w:sz w:val="20"/>
                <w:szCs w:val="20"/>
              </w:rPr>
              <w:t xml:space="preserve"> </w:t>
            </w:r>
            <w:proofErr w:type="spellStart"/>
            <w:r w:rsidRPr="00B06EB6">
              <w:rPr>
                <w:rFonts w:ascii="Sylfaen" w:hAnsi="Sylfaen"/>
                <w:sz w:val="20"/>
                <w:szCs w:val="20"/>
              </w:rPr>
              <w:t>მიღწევას</w:t>
            </w:r>
            <w:proofErr w:type="spellEnd"/>
            <w:r w:rsidRPr="00B06EB6">
              <w:rPr>
                <w:rFonts w:ascii="Sylfaen" w:hAnsi="Sylfaen"/>
                <w:sz w:val="20"/>
                <w:szCs w:val="20"/>
              </w:rPr>
              <w:t xml:space="preserve">, </w:t>
            </w:r>
            <w:proofErr w:type="spellStart"/>
            <w:r w:rsidRPr="00B06EB6">
              <w:rPr>
                <w:rFonts w:ascii="Sylfaen" w:hAnsi="Sylfaen"/>
                <w:sz w:val="20"/>
                <w:szCs w:val="20"/>
              </w:rPr>
              <w:t>რაც</w:t>
            </w:r>
            <w:proofErr w:type="spellEnd"/>
            <w:r w:rsidRPr="00B06EB6">
              <w:rPr>
                <w:rFonts w:ascii="Sylfaen" w:hAnsi="Sylfaen"/>
                <w:sz w:val="20"/>
                <w:szCs w:val="20"/>
              </w:rPr>
              <w:t xml:space="preserve"> </w:t>
            </w:r>
            <w:proofErr w:type="spellStart"/>
            <w:r w:rsidRPr="00B06EB6">
              <w:rPr>
                <w:rFonts w:ascii="Sylfaen" w:hAnsi="Sylfaen"/>
                <w:sz w:val="20"/>
                <w:szCs w:val="20"/>
              </w:rPr>
              <w:t>დასტურდება</w:t>
            </w:r>
            <w:proofErr w:type="spellEnd"/>
            <w:r w:rsidRPr="00B06EB6">
              <w:rPr>
                <w:rFonts w:ascii="Sylfaen" w:hAnsi="Sylfaen"/>
                <w:sz w:val="20"/>
                <w:szCs w:val="20"/>
              </w:rPr>
              <w:t xml:space="preserve"> </w:t>
            </w:r>
            <w:proofErr w:type="spellStart"/>
            <w:r w:rsidRPr="00B06EB6">
              <w:rPr>
                <w:rFonts w:ascii="Sylfaen" w:hAnsi="Sylfaen"/>
                <w:sz w:val="20"/>
                <w:szCs w:val="20"/>
              </w:rPr>
              <w:t>შეფასების</w:t>
            </w:r>
            <w:proofErr w:type="spellEnd"/>
            <w:r w:rsidRPr="00B06EB6">
              <w:rPr>
                <w:rFonts w:ascii="Sylfaen" w:hAnsi="Sylfaen"/>
                <w:sz w:val="20"/>
                <w:szCs w:val="20"/>
              </w:rPr>
              <w:t xml:space="preserve"> </w:t>
            </w:r>
            <w:proofErr w:type="spellStart"/>
            <w:r w:rsidRPr="00B06EB6">
              <w:rPr>
                <w:rFonts w:ascii="Sylfaen" w:hAnsi="Sylfaen"/>
                <w:sz w:val="20"/>
                <w:szCs w:val="20"/>
              </w:rPr>
              <w:t>შედეგებით</w:t>
            </w:r>
            <w:proofErr w:type="spellEnd"/>
            <w:r w:rsidRPr="00B06EB6">
              <w:rPr>
                <w:rFonts w:ascii="Sylfaen" w:hAnsi="Sylfaen"/>
                <w:sz w:val="20"/>
                <w:szCs w:val="20"/>
              </w:rPr>
              <w:t>.</w:t>
            </w:r>
            <w:r w:rsidRPr="00B06EB6">
              <w:rPr>
                <w:rFonts w:ascii="Sylfaen" w:hAnsi="Sylfaen"/>
                <w:sz w:val="20"/>
                <w:szCs w:val="20"/>
                <w:lang w:val="ka-GE"/>
              </w:rPr>
              <w:t xml:space="preserve">    </w:t>
            </w:r>
            <w:r w:rsidRPr="00B06EB6">
              <w:rPr>
                <w:rFonts w:ascii="Sylfaen" w:hAnsi="Sylfaen"/>
                <w:sz w:val="20"/>
                <w:szCs w:val="20"/>
              </w:rPr>
              <w:t xml:space="preserve">   </w:t>
            </w:r>
            <w:r w:rsidRPr="00B06EB6">
              <w:rPr>
                <w:rFonts w:ascii="Sylfaen" w:hAnsi="Sylfaen"/>
                <w:sz w:val="20"/>
                <w:szCs w:val="20"/>
                <w:lang w:val="ka-GE"/>
              </w:rPr>
              <w:t xml:space="preserve">   </w:t>
            </w:r>
          </w:p>
          <w:p w:rsidR="00E04532" w:rsidRPr="00B06EB6" w:rsidRDefault="00E04532" w:rsidP="00E04532">
            <w:pPr>
              <w:spacing w:after="0" w:line="240" w:lineRule="auto"/>
              <w:jc w:val="both"/>
              <w:rPr>
                <w:rFonts w:ascii="Sylfaen" w:hAnsi="Sylfaen" w:cs="Sylfaen"/>
                <w:b/>
                <w:noProof/>
                <w:sz w:val="20"/>
                <w:szCs w:val="20"/>
                <w:u w:val="single"/>
              </w:rPr>
            </w:pPr>
            <w:r w:rsidRPr="00B06EB6">
              <w:rPr>
                <w:rFonts w:ascii="Sylfaen" w:hAnsi="Sylfaen" w:cs="Sylfaen"/>
                <w:b/>
                <w:noProof/>
                <w:sz w:val="20"/>
                <w:szCs w:val="20"/>
                <w:u w:val="single"/>
              </w:rPr>
              <w:t>სტუდენტის ცოდნის შეფასების სისტემა:</w:t>
            </w:r>
          </w:p>
          <w:p w:rsidR="00E04532" w:rsidRPr="00B06EB6" w:rsidRDefault="00E04532" w:rsidP="00E04532">
            <w:pPr>
              <w:spacing w:after="0" w:line="240" w:lineRule="auto"/>
              <w:jc w:val="both"/>
              <w:rPr>
                <w:rFonts w:ascii="Sylfaen" w:hAnsi="Sylfaen" w:cs="Arial"/>
                <w:bCs/>
                <w:noProof/>
                <w:sz w:val="20"/>
                <w:szCs w:val="20"/>
                <w:lang w:val="ka-GE"/>
              </w:rPr>
            </w:pPr>
            <w:r w:rsidRPr="00B06EB6">
              <w:rPr>
                <w:rFonts w:ascii="Sylfaen" w:hAnsi="Sylfaen" w:cs="Sylfaen"/>
                <w:bCs/>
                <w:noProof/>
                <w:sz w:val="20"/>
                <w:szCs w:val="20"/>
              </w:rPr>
              <w:t xml:space="preserve">სტუდენტთა მიღწევების შეფასება ხდება </w:t>
            </w:r>
            <w:r w:rsidRPr="00B06EB6">
              <w:rPr>
                <w:rFonts w:ascii="Sylfaen" w:hAnsi="Sylfaen" w:cs="Arial"/>
                <w:bCs/>
                <w:noProof/>
                <w:sz w:val="20"/>
                <w:szCs w:val="20"/>
              </w:rPr>
              <w:t xml:space="preserve">საქართველოს განათლებისა და მეცნიერების მინისტრის 2007 წლის 5 იანვრის №3 და </w:t>
            </w:r>
            <w:r w:rsidRPr="00B06EB6">
              <w:rPr>
                <w:rFonts w:ascii="Sylfaen" w:hAnsi="Sylfaen"/>
                <w:noProof/>
                <w:sz w:val="20"/>
                <w:szCs w:val="20"/>
              </w:rPr>
              <w:t xml:space="preserve">2016 წლის 18 აგვისტოს №102/ნ </w:t>
            </w:r>
            <w:r w:rsidRPr="00B06EB6">
              <w:rPr>
                <w:rFonts w:ascii="Sylfaen" w:hAnsi="Sylfaen" w:cs="Arial"/>
                <w:bCs/>
                <w:noProof/>
                <w:sz w:val="20"/>
                <w:szCs w:val="20"/>
              </w:rPr>
              <w:t>ბრძანებებით განსაზღვრული პუნქტების გათვალისწინებით:</w:t>
            </w:r>
          </w:p>
          <w:p w:rsidR="00E04532" w:rsidRPr="00B06EB6" w:rsidRDefault="00E04532" w:rsidP="00E04532">
            <w:pPr>
              <w:numPr>
                <w:ilvl w:val="0"/>
                <w:numId w:val="9"/>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E04532" w:rsidRPr="00B06EB6" w:rsidRDefault="00E04532" w:rsidP="00E04532">
            <w:pPr>
              <w:numPr>
                <w:ilvl w:val="0"/>
                <w:numId w:val="9"/>
              </w:numPr>
              <w:spacing w:after="0" w:line="240" w:lineRule="auto"/>
              <w:jc w:val="both"/>
              <w:rPr>
                <w:rFonts w:ascii="Sylfaen" w:hAnsi="Sylfaen" w:cs="Arial"/>
                <w:bCs/>
                <w:noProof/>
                <w:sz w:val="20"/>
                <w:szCs w:val="20"/>
              </w:rPr>
            </w:pPr>
            <w:r w:rsidRPr="00B06EB6">
              <w:rPr>
                <w:rFonts w:ascii="Sylfaen" w:hAnsi="Sylfaen" w:cs="Arial"/>
                <w:bCs/>
                <w:noProof/>
                <w:sz w:val="20"/>
                <w:szCs w:val="20"/>
              </w:rPr>
              <w:t>დაუშვებელია სტუდენტის მიერ მიღწეული სწავლის შედეგების ერთჯერადად, მხოლოდ დასკვნითი გამოცდის საფუძველზე შეფასება. სტუდენტის გაწეული შრომის შეფასება გარკვეული შეფარდებით უნდა ითვალისწინებდეს:</w:t>
            </w:r>
          </w:p>
          <w:p w:rsidR="00E04532" w:rsidRPr="00B06EB6" w:rsidRDefault="00E04532" w:rsidP="00E04532">
            <w:pPr>
              <w:spacing w:after="0" w:line="240" w:lineRule="auto"/>
              <w:ind w:left="720"/>
              <w:jc w:val="both"/>
              <w:rPr>
                <w:rFonts w:ascii="Sylfaen" w:hAnsi="Sylfaen" w:cs="Arial"/>
                <w:bCs/>
                <w:noProof/>
                <w:sz w:val="20"/>
                <w:szCs w:val="20"/>
              </w:rPr>
            </w:pPr>
            <w:r w:rsidRPr="00B06EB6">
              <w:rPr>
                <w:rFonts w:ascii="Sylfaen" w:hAnsi="Sylfaen" w:cs="Arial"/>
                <w:bCs/>
                <w:noProof/>
                <w:sz w:val="20"/>
                <w:szCs w:val="20"/>
              </w:rPr>
              <w:t>ა) შუალედურ შეფასებას;</w:t>
            </w:r>
          </w:p>
          <w:p w:rsidR="00E04532" w:rsidRPr="00B06EB6" w:rsidRDefault="00E04532" w:rsidP="00E04532">
            <w:pPr>
              <w:spacing w:after="0" w:line="240" w:lineRule="auto"/>
              <w:ind w:left="720"/>
              <w:jc w:val="both"/>
              <w:rPr>
                <w:rFonts w:ascii="Sylfaen" w:hAnsi="Sylfaen" w:cs="Arial"/>
                <w:bCs/>
                <w:noProof/>
                <w:sz w:val="20"/>
                <w:szCs w:val="20"/>
              </w:rPr>
            </w:pPr>
            <w:r w:rsidRPr="00B06EB6">
              <w:rPr>
                <w:rFonts w:ascii="Sylfaen" w:hAnsi="Sylfaen" w:cs="Arial"/>
                <w:bCs/>
                <w:noProof/>
                <w:sz w:val="20"/>
                <w:szCs w:val="20"/>
              </w:rPr>
              <w:t>ბ) დასკვნითი გამოცდის შეფასებას.</w:t>
            </w:r>
          </w:p>
          <w:p w:rsidR="00E04532" w:rsidRPr="00B06EB6" w:rsidRDefault="00E04532" w:rsidP="00E04532">
            <w:pPr>
              <w:numPr>
                <w:ilvl w:val="0"/>
                <w:numId w:val="9"/>
              </w:numPr>
              <w:spacing w:after="0" w:line="240" w:lineRule="auto"/>
              <w:jc w:val="both"/>
              <w:rPr>
                <w:rFonts w:ascii="Sylfaen" w:hAnsi="Sylfaen" w:cs="Arial"/>
                <w:bCs/>
                <w:noProof/>
                <w:sz w:val="20"/>
                <w:szCs w:val="20"/>
              </w:rPr>
            </w:pPr>
            <w:r w:rsidRPr="00B06EB6">
              <w:rPr>
                <w:rFonts w:ascii="Sylfaen" w:hAnsi="Sylfaen" w:cs="Arial"/>
                <w:bCs/>
                <w:noProof/>
                <w:sz w:val="20"/>
                <w:szCs w:val="20"/>
              </w:rPr>
              <w:t>სასწავლო კურსის მაქსიმალური შეფასება 100 ქულის ტოლია.</w:t>
            </w:r>
          </w:p>
          <w:p w:rsidR="00E04532" w:rsidRPr="00B06EB6" w:rsidRDefault="00E04532" w:rsidP="00E04532">
            <w:pPr>
              <w:numPr>
                <w:ilvl w:val="0"/>
                <w:numId w:val="9"/>
              </w:numPr>
              <w:spacing w:after="0" w:line="240" w:lineRule="auto"/>
              <w:jc w:val="both"/>
              <w:rPr>
                <w:rFonts w:ascii="Sylfaen" w:hAnsi="Sylfaen" w:cs="Arial"/>
                <w:bCs/>
                <w:noProof/>
                <w:sz w:val="20"/>
                <w:szCs w:val="20"/>
              </w:rPr>
            </w:pPr>
            <w:r w:rsidRPr="00B06EB6">
              <w:rPr>
                <w:rFonts w:ascii="Sylfaen" w:hAnsi="Sylfaen" w:cs="Arial"/>
                <w:bCs/>
                <w:noProof/>
                <w:sz w:val="20"/>
                <w:szCs w:val="20"/>
              </w:rPr>
              <w:lastRenderedPageBreak/>
              <w:t>დასკვნითი გამოცდა არ უნდა შეფასდეს 40 ქულაზე მეტით.</w:t>
            </w:r>
          </w:p>
          <w:p w:rsidR="00E04532" w:rsidRPr="00B06EB6" w:rsidRDefault="00E04532" w:rsidP="00E04532">
            <w:pPr>
              <w:pStyle w:val="abzacixml"/>
              <w:numPr>
                <w:ilvl w:val="0"/>
                <w:numId w:val="9"/>
              </w:numPr>
              <w:rPr>
                <w:noProof/>
                <w:color w:val="auto"/>
                <w:sz w:val="20"/>
                <w:szCs w:val="20"/>
                <w:u w:val="none"/>
                <w:lang w:val="ru-RU"/>
              </w:rPr>
            </w:pPr>
            <w:r w:rsidRPr="00B06EB6">
              <w:rPr>
                <w:noProof/>
                <w:color w:val="auto"/>
                <w:sz w:val="20"/>
                <w:szCs w:val="20"/>
                <w:u w:val="none"/>
                <w:lang w:val="ru-RU"/>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E04532" w:rsidRPr="00B06EB6" w:rsidRDefault="00E04532" w:rsidP="00E04532">
            <w:pPr>
              <w:pStyle w:val="abzacixml"/>
              <w:ind w:left="720"/>
              <w:rPr>
                <w:noProof/>
                <w:color w:val="auto"/>
                <w:sz w:val="20"/>
                <w:szCs w:val="20"/>
                <w:u w:val="none"/>
                <w:lang w:val="ru-RU"/>
              </w:rPr>
            </w:pPr>
            <w:r w:rsidRPr="00B06EB6">
              <w:rPr>
                <w:noProof/>
                <w:color w:val="auto"/>
                <w:sz w:val="20"/>
                <w:szCs w:val="20"/>
                <w:u w:val="none"/>
                <w:lang w:val="ru-RU"/>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E04532" w:rsidRPr="00B06EB6" w:rsidRDefault="00E04532" w:rsidP="00E04532">
            <w:pPr>
              <w:pStyle w:val="abzacixml"/>
              <w:numPr>
                <w:ilvl w:val="0"/>
                <w:numId w:val="9"/>
              </w:numPr>
              <w:rPr>
                <w:noProof/>
                <w:color w:val="auto"/>
                <w:sz w:val="20"/>
                <w:szCs w:val="20"/>
                <w:u w:val="none"/>
                <w:lang w:val="ru-RU"/>
              </w:rPr>
            </w:pPr>
            <w:r w:rsidRPr="00B06EB6">
              <w:rPr>
                <w:noProof/>
                <w:color w:val="auto"/>
                <w:sz w:val="20"/>
                <w:szCs w:val="20"/>
                <w:u w:val="none"/>
                <w:lang w:val="ru-RU"/>
              </w:rPr>
              <w:t>შეფასების სისტემა უშვებს:</w:t>
            </w:r>
          </w:p>
          <w:p w:rsidR="00E04532" w:rsidRPr="00B06EB6" w:rsidRDefault="00E04532" w:rsidP="00E04532">
            <w:pPr>
              <w:spacing w:after="0" w:line="240" w:lineRule="auto"/>
              <w:ind w:left="720"/>
              <w:rPr>
                <w:rFonts w:ascii="Sylfaen" w:hAnsi="Sylfaen" w:cs="Sylfaen"/>
                <w:b/>
                <w:noProof/>
                <w:sz w:val="20"/>
                <w:szCs w:val="20"/>
              </w:rPr>
            </w:pPr>
            <w:r w:rsidRPr="00B06EB6">
              <w:rPr>
                <w:rFonts w:ascii="Sylfaen" w:hAnsi="Sylfaen" w:cs="Sylfaen"/>
                <w:b/>
                <w:noProof/>
                <w:sz w:val="20"/>
                <w:szCs w:val="20"/>
              </w:rPr>
              <w:t>ხუთი სახის დადებით შეფასებას:</w:t>
            </w:r>
          </w:p>
          <w:p w:rsidR="00E04532" w:rsidRPr="00B06EB6" w:rsidRDefault="00E04532" w:rsidP="00E04532">
            <w:pPr>
              <w:numPr>
                <w:ilvl w:val="0"/>
                <w:numId w:val="10"/>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ფრიადი – შეფასების 91-100 ქულა;</w:t>
            </w:r>
          </w:p>
          <w:p w:rsidR="00E04532" w:rsidRPr="00B06EB6" w:rsidRDefault="00E04532" w:rsidP="00E04532">
            <w:pPr>
              <w:numPr>
                <w:ilvl w:val="0"/>
                <w:numId w:val="10"/>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ძალიან კარგი – მაქსიმალური შეფასების 81-90 ქულა;</w:t>
            </w:r>
          </w:p>
          <w:p w:rsidR="00E04532" w:rsidRPr="00B06EB6" w:rsidRDefault="00E04532" w:rsidP="00E04532">
            <w:pPr>
              <w:numPr>
                <w:ilvl w:val="0"/>
                <w:numId w:val="10"/>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კარგი – მაქსიმალური შეფასების 71-80 ქულა;</w:t>
            </w:r>
          </w:p>
          <w:p w:rsidR="00E04532" w:rsidRPr="00B06EB6" w:rsidRDefault="00E04532" w:rsidP="00E04532">
            <w:pPr>
              <w:numPr>
                <w:ilvl w:val="0"/>
                <w:numId w:val="10"/>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დამაკმაყოფილებელი – მაქსიმალური შეფასების 61-70 ქულა;</w:t>
            </w:r>
          </w:p>
          <w:p w:rsidR="00E04532" w:rsidRPr="00B06EB6" w:rsidRDefault="00E04532" w:rsidP="00E04532">
            <w:pPr>
              <w:numPr>
                <w:ilvl w:val="0"/>
                <w:numId w:val="10"/>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საკმარისი – მაქსიმალური შეფასების 51-60 ქულა.</w:t>
            </w:r>
          </w:p>
          <w:p w:rsidR="00E04532" w:rsidRPr="00B06EB6" w:rsidRDefault="00E04532" w:rsidP="00E04532">
            <w:pPr>
              <w:spacing w:after="0" w:line="240" w:lineRule="auto"/>
              <w:ind w:left="720"/>
              <w:rPr>
                <w:rFonts w:ascii="Sylfaen" w:hAnsi="Sylfaen" w:cs="Sylfaen"/>
                <w:b/>
                <w:noProof/>
                <w:sz w:val="20"/>
                <w:szCs w:val="20"/>
              </w:rPr>
            </w:pPr>
            <w:r w:rsidRPr="00B06EB6">
              <w:rPr>
                <w:rFonts w:ascii="Sylfaen" w:hAnsi="Sylfaen" w:cs="Sylfaen"/>
                <w:b/>
                <w:noProof/>
                <w:sz w:val="20"/>
                <w:szCs w:val="20"/>
              </w:rPr>
              <w:t>ორი სახის უარყოფით შეფასებას:</w:t>
            </w:r>
          </w:p>
          <w:p w:rsidR="00E04532" w:rsidRPr="00B06EB6" w:rsidRDefault="00E04532" w:rsidP="00E04532">
            <w:pPr>
              <w:numPr>
                <w:ilvl w:val="0"/>
                <w:numId w:val="11"/>
              </w:numPr>
              <w:spacing w:after="0" w:line="240" w:lineRule="auto"/>
              <w:jc w:val="both"/>
              <w:rPr>
                <w:rFonts w:ascii="Sylfaen" w:hAnsi="Sylfaen" w:cs="Sylfaen"/>
                <w:bCs/>
                <w:noProof/>
                <w:sz w:val="20"/>
                <w:szCs w:val="20"/>
              </w:rPr>
            </w:pPr>
            <w:r w:rsidRPr="00B06EB6">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E04532" w:rsidRPr="00B06EB6" w:rsidRDefault="00E04532" w:rsidP="00E04532">
            <w:pPr>
              <w:numPr>
                <w:ilvl w:val="0"/>
                <w:numId w:val="11"/>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E04532" w:rsidRPr="00B06EB6" w:rsidRDefault="00E04532" w:rsidP="00E04532">
            <w:pPr>
              <w:numPr>
                <w:ilvl w:val="0"/>
                <w:numId w:val="9"/>
              </w:numPr>
              <w:spacing w:after="0" w:line="240" w:lineRule="auto"/>
              <w:jc w:val="both"/>
              <w:rPr>
                <w:rFonts w:ascii="Sylfaen" w:hAnsi="Sylfaen" w:cs="Sylfaen"/>
                <w:bCs/>
                <w:noProof/>
                <w:sz w:val="20"/>
                <w:szCs w:val="20"/>
              </w:rPr>
            </w:pPr>
            <w:r w:rsidRPr="00B06EB6">
              <w:rPr>
                <w:rFonts w:ascii="Sylfaen" w:hAnsi="Sylfaen" w:cs="Arial"/>
                <w:noProof/>
                <w:sz w:val="20"/>
                <w:szCs w:val="20"/>
              </w:rPr>
              <w:t>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E04532" w:rsidRPr="00B06EB6" w:rsidRDefault="00E04532" w:rsidP="00E04532">
            <w:pPr>
              <w:numPr>
                <w:ilvl w:val="0"/>
                <w:numId w:val="9"/>
              </w:numPr>
              <w:spacing w:after="0" w:line="240" w:lineRule="auto"/>
              <w:jc w:val="both"/>
              <w:rPr>
                <w:rFonts w:ascii="Sylfaen" w:hAnsi="Sylfaen" w:cs="Sylfaen"/>
                <w:bCs/>
                <w:noProof/>
                <w:sz w:val="20"/>
                <w:szCs w:val="20"/>
              </w:rPr>
            </w:pPr>
            <w:r w:rsidRPr="00B06EB6">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p>
          <w:p w:rsidR="00E04532" w:rsidRPr="00B06EB6" w:rsidRDefault="00E04532" w:rsidP="00E04532">
            <w:pPr>
              <w:spacing w:after="0" w:line="240" w:lineRule="auto"/>
              <w:jc w:val="both"/>
              <w:rPr>
                <w:rFonts w:ascii="Sylfaen" w:hAnsi="Sylfaen" w:cs="Sylfaen"/>
                <w:bCs/>
                <w:noProof/>
                <w:sz w:val="20"/>
                <w:szCs w:val="20"/>
              </w:rPr>
            </w:pPr>
            <w:r w:rsidRPr="00B06EB6">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p w:rsidR="009D7832" w:rsidRPr="00B06EB6" w:rsidRDefault="00A307FF" w:rsidP="00A307FF">
            <w:pPr>
              <w:autoSpaceDE w:val="0"/>
              <w:autoSpaceDN w:val="0"/>
              <w:adjustRightInd w:val="0"/>
              <w:jc w:val="both"/>
              <w:rPr>
                <w:rFonts w:ascii="Sylfaen" w:hAnsi="Sylfaen" w:cs="Sylfaen"/>
                <w:noProof/>
              </w:rPr>
            </w:pPr>
            <w:r>
              <w:rPr>
                <w:rFonts w:ascii="Sylfaen" w:hAnsi="Sylfaen" w:cs="Sylfaen"/>
                <w:noProof/>
              </w:rPr>
              <w:t>სამაგისტრო ნაშრომის შეფასების(</w:t>
            </w:r>
            <w:proofErr w:type="spellStart"/>
            <w:r>
              <w:rPr>
                <w:rFonts w:ascii="Sylfaen" w:hAnsi="Sylfaen" w:cs="Sylfaen"/>
              </w:rPr>
              <w:t>შეფას</w:t>
            </w:r>
            <w:proofErr w:type="spellEnd"/>
            <w:r>
              <w:rPr>
                <w:rFonts w:ascii="Sylfaen" w:hAnsi="Sylfaen" w:cs="Sylfaen"/>
                <w:lang w:val="ka-GE"/>
              </w:rPr>
              <w:t xml:space="preserve">ება </w:t>
            </w:r>
            <w:r>
              <w:rPr>
                <w:rFonts w:ascii="Sylfaen" w:hAnsi="Sylfaen"/>
                <w:lang w:val="ka-GE"/>
              </w:rPr>
              <w:t>მოხდება ერთჯერადად</w:t>
            </w:r>
            <w:r>
              <w:rPr>
                <w:rFonts w:ascii="Sylfaen" w:hAnsi="Sylfaen"/>
              </w:rPr>
              <w:t>)</w:t>
            </w:r>
            <w:r>
              <w:rPr>
                <w:rFonts w:ascii="Sylfaen" w:hAnsi="Sylfaen"/>
                <w:lang w:val="ka-GE"/>
              </w:rPr>
              <w:t xml:space="preserve"> </w:t>
            </w:r>
            <w:r>
              <w:rPr>
                <w:rFonts w:ascii="Sylfaen" w:hAnsi="Sylfaen" w:cs="Sylfaen"/>
                <w:noProof/>
              </w:rPr>
              <w:t xml:space="preserve">სისტემა გაწერილია შესაბამის სილაბუსში. </w:t>
            </w:r>
          </w:p>
        </w:tc>
      </w:tr>
      <w:tr w:rsidR="009D7832" w:rsidRPr="000E2EB8"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B06EB6" w:rsidRDefault="009D7832" w:rsidP="00924F64">
            <w:pPr>
              <w:spacing w:after="0" w:line="240" w:lineRule="auto"/>
              <w:rPr>
                <w:rFonts w:ascii="Sylfaen" w:hAnsi="Sylfaen" w:cs="Sylfaen"/>
                <w:b/>
                <w:bCs/>
                <w:sz w:val="20"/>
                <w:szCs w:val="20"/>
                <w:lang w:val="ka-GE"/>
              </w:rPr>
            </w:pPr>
            <w:r w:rsidRPr="00B06EB6">
              <w:rPr>
                <w:rFonts w:ascii="Sylfaen" w:hAnsi="Sylfaen" w:cs="Sylfaen"/>
                <w:b/>
                <w:bCs/>
                <w:sz w:val="20"/>
                <w:szCs w:val="20"/>
                <w:lang w:val="ka-GE"/>
              </w:rPr>
              <w:lastRenderedPageBreak/>
              <w:t>დასაქმების სფეროები</w:t>
            </w:r>
          </w:p>
        </w:tc>
      </w:tr>
      <w:tr w:rsidR="009D7832" w:rsidRPr="000E2EB8"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0E2EB8" w:rsidRDefault="002B0F42" w:rsidP="00924F64">
            <w:pPr>
              <w:spacing w:after="0" w:line="240" w:lineRule="auto"/>
              <w:jc w:val="both"/>
              <w:rPr>
                <w:rFonts w:ascii="Sylfaen" w:hAnsi="Sylfaen"/>
                <w:sz w:val="20"/>
                <w:szCs w:val="20"/>
                <w:lang w:val="ka-GE"/>
              </w:rPr>
            </w:pPr>
            <w:r w:rsidRPr="000E2EB8">
              <w:rPr>
                <w:rFonts w:ascii="Sylfaen" w:hAnsi="Sylfaen"/>
                <w:sz w:val="20"/>
                <w:szCs w:val="20"/>
                <w:lang w:val="ka-GE"/>
              </w:rPr>
              <w:t>კლასიკური</w:t>
            </w:r>
            <w:r w:rsidRPr="000E2EB8">
              <w:rPr>
                <w:rFonts w:ascii="Sylfaen" w:hAnsi="Sylfaen"/>
                <w:sz w:val="20"/>
                <w:szCs w:val="20"/>
              </w:rPr>
              <w:t xml:space="preserve"> </w:t>
            </w:r>
            <w:proofErr w:type="spellStart"/>
            <w:r w:rsidRPr="000E2EB8">
              <w:rPr>
                <w:rFonts w:ascii="Sylfaen" w:hAnsi="Sylfaen" w:cs="Sylfaen"/>
                <w:sz w:val="20"/>
                <w:szCs w:val="20"/>
              </w:rPr>
              <w:t>ფილოლოგიის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სამაგისტრო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პროგრამის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ფარგლებში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შეძენილი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მრავალმხრივი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დარგობრივი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ზოგადი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ტრანსფერული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უნარების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დახმარებით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კურსდამთავრებულს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საშუალება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ექნება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დასაქმდეს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უცხო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ენების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შემსწავლელ</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w:t>
            </w:r>
            <w:proofErr w:type="spellStart"/>
            <w:r w:rsidRPr="000E2EB8">
              <w:rPr>
                <w:rFonts w:ascii="Sylfaen" w:hAnsi="Sylfaen" w:cs="Sylfaen"/>
                <w:sz w:val="20"/>
                <w:szCs w:val="20"/>
              </w:rPr>
              <w:t>ან</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მთარგმნელობით</w:t>
            </w:r>
            <w:proofErr w:type="spellEnd"/>
            <w:r w:rsidRPr="000E2EB8">
              <w:rPr>
                <w:rFonts w:ascii="Sylfaen" w:hAnsi="Sylfaen"/>
                <w:sz w:val="20"/>
                <w:szCs w:val="20"/>
              </w:rPr>
              <w:t xml:space="preserve"> </w:t>
            </w:r>
            <w:proofErr w:type="spellStart"/>
            <w:r w:rsidRPr="000E2EB8">
              <w:rPr>
                <w:rFonts w:ascii="Sylfaen" w:hAnsi="Sylfaen" w:cs="Sylfaen"/>
                <w:sz w:val="20"/>
                <w:szCs w:val="20"/>
              </w:rPr>
              <w:t>ცენტრში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სასწავლო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სამეცნიერო</w:t>
            </w:r>
            <w:r w:rsidRPr="000E2EB8">
              <w:rPr>
                <w:rFonts w:ascii="Sylfaen" w:hAnsi="Sylfaen"/>
                <w:sz w:val="20"/>
                <w:szCs w:val="20"/>
              </w:rPr>
              <w:t>–</w:t>
            </w:r>
            <w:r w:rsidRPr="000E2EB8">
              <w:rPr>
                <w:rFonts w:ascii="Sylfaen" w:hAnsi="Sylfaen" w:cs="Sylfaen"/>
                <w:sz w:val="20"/>
                <w:szCs w:val="20"/>
              </w:rPr>
              <w:t>კვლევითი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პროფილის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მქონე</w:t>
            </w:r>
            <w:proofErr w:type="spellEnd"/>
            <w:r w:rsidRPr="000E2EB8">
              <w:rPr>
                <w:rFonts w:ascii="Sylfaen" w:hAnsi="Sylfaen"/>
                <w:sz w:val="20"/>
                <w:szCs w:val="20"/>
              </w:rPr>
              <w:t xml:space="preserve"> </w:t>
            </w:r>
            <w:proofErr w:type="spellStart"/>
            <w:r w:rsidRPr="000E2EB8">
              <w:rPr>
                <w:rFonts w:ascii="Sylfaen" w:hAnsi="Sylfaen" w:cs="Sylfaen"/>
                <w:sz w:val="20"/>
                <w:szCs w:val="20"/>
              </w:rPr>
              <w:t>ორგანიზაციაში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გამომცემლობაში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მასობრივი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ინფორმაციის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საშუალებებში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პრესა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ტელევიზია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რადიო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ინტერნეტ</w:t>
            </w:r>
            <w:r w:rsidRPr="000E2EB8">
              <w:rPr>
                <w:rFonts w:ascii="Sylfaen" w:hAnsi="Sylfaen"/>
                <w:sz w:val="20"/>
                <w:szCs w:val="20"/>
              </w:rPr>
              <w:t>–</w:t>
            </w:r>
            <w:r w:rsidRPr="000E2EB8">
              <w:rPr>
                <w:rFonts w:ascii="Sylfaen" w:hAnsi="Sylfaen" w:cs="Sylfaen"/>
                <w:sz w:val="20"/>
                <w:szCs w:val="20"/>
              </w:rPr>
              <w:t>გამოცემები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სხვ</w:t>
            </w:r>
            <w:proofErr w:type="spellEnd"/>
            <w:r w:rsidRPr="000E2EB8">
              <w:rPr>
                <w:rFonts w:ascii="Sylfaen" w:hAnsi="Sylfaen"/>
                <w:sz w:val="20"/>
                <w:szCs w:val="20"/>
              </w:rPr>
              <w:t xml:space="preserve">.), </w:t>
            </w:r>
            <w:proofErr w:type="spellStart"/>
            <w:proofErr w:type="gramStart"/>
            <w:r w:rsidRPr="000E2EB8">
              <w:rPr>
                <w:rFonts w:ascii="Sylfaen" w:hAnsi="Sylfaen" w:cs="Sylfaen"/>
                <w:sz w:val="20"/>
                <w:szCs w:val="20"/>
              </w:rPr>
              <w:t>სხვადასხვა</w:t>
            </w:r>
            <w:proofErr w:type="spellEnd"/>
            <w:proofErr w:type="gramEnd"/>
            <w:r w:rsidRPr="000E2EB8">
              <w:rPr>
                <w:rFonts w:ascii="Sylfaen" w:hAnsi="Sylfaen"/>
                <w:sz w:val="20"/>
                <w:szCs w:val="20"/>
              </w:rPr>
              <w:t xml:space="preserve"> </w:t>
            </w:r>
            <w:proofErr w:type="spellStart"/>
            <w:r w:rsidRPr="000E2EB8">
              <w:rPr>
                <w:rFonts w:ascii="Sylfaen" w:hAnsi="Sylfaen" w:cs="Sylfaen"/>
                <w:sz w:val="20"/>
                <w:szCs w:val="20"/>
              </w:rPr>
              <w:t>პროფილის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ფონდში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არასამთავრობო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ორგანიზაციასა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სახელმწიფო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სექტორში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კერძო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კომპანიაში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სასულიერო</w:t>
            </w:r>
            <w:r w:rsidRPr="000E2EB8">
              <w:rPr>
                <w:rFonts w:ascii="Sylfaen" w:hAnsi="Sylfaen"/>
                <w:sz w:val="20"/>
                <w:szCs w:val="20"/>
              </w:rPr>
              <w:t>–</w:t>
            </w:r>
            <w:r w:rsidRPr="000E2EB8">
              <w:rPr>
                <w:rFonts w:ascii="Sylfaen" w:hAnsi="Sylfaen" w:cs="Sylfaen"/>
                <w:sz w:val="20"/>
                <w:szCs w:val="20"/>
              </w:rPr>
              <w:t>საგანმანათლებლო</w:t>
            </w:r>
            <w:proofErr w:type="spellEnd"/>
            <w:r w:rsidRPr="000E2EB8">
              <w:rPr>
                <w:rFonts w:ascii="Sylfaen" w:hAnsi="Sylfaen"/>
                <w:sz w:val="20"/>
                <w:szCs w:val="20"/>
              </w:rPr>
              <w:t xml:space="preserve"> </w:t>
            </w:r>
            <w:proofErr w:type="spellStart"/>
            <w:r w:rsidRPr="000E2EB8">
              <w:rPr>
                <w:rFonts w:ascii="Sylfaen" w:hAnsi="Sylfaen" w:cs="Sylfaen"/>
                <w:sz w:val="20"/>
                <w:szCs w:val="20"/>
              </w:rPr>
              <w:t>ცენტრებში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ბერძნულ</w:t>
            </w:r>
            <w:r w:rsidRPr="000E2EB8">
              <w:rPr>
                <w:rFonts w:ascii="Sylfaen" w:hAnsi="Sylfaen"/>
                <w:sz w:val="20"/>
                <w:szCs w:val="20"/>
              </w:rPr>
              <w:t>–</w:t>
            </w:r>
            <w:r w:rsidRPr="000E2EB8">
              <w:rPr>
                <w:rFonts w:ascii="Sylfaen" w:hAnsi="Sylfaen" w:cs="Sylfaen"/>
                <w:sz w:val="20"/>
                <w:szCs w:val="20"/>
              </w:rPr>
              <w:t>ქართულ</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კომპანიებში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საბერძნეთის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კვიპროსისა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საქართველოს</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დიპლომატიურ</w:t>
            </w:r>
            <w:proofErr w:type="spellEnd"/>
            <w:r w:rsidRPr="000E2EB8">
              <w:rPr>
                <w:rFonts w:ascii="Sylfaen" w:hAnsi="Sylfaen"/>
                <w:sz w:val="20"/>
                <w:szCs w:val="20"/>
              </w:rPr>
              <w:t xml:space="preserve"> </w:t>
            </w:r>
            <w:proofErr w:type="spellStart"/>
            <w:r w:rsidRPr="000E2EB8">
              <w:rPr>
                <w:rFonts w:ascii="Sylfaen" w:hAnsi="Sylfaen" w:cs="Sylfaen"/>
                <w:sz w:val="20"/>
                <w:szCs w:val="20"/>
              </w:rPr>
              <w:t>წარმომადგენლობებში</w:t>
            </w:r>
            <w:proofErr w:type="spellEnd"/>
            <w:r w:rsidRPr="000E2EB8">
              <w:rPr>
                <w:rFonts w:ascii="Sylfaen" w:hAnsi="Sylfaen"/>
                <w:sz w:val="20"/>
                <w:szCs w:val="20"/>
              </w:rPr>
              <w:t xml:space="preserve"> </w:t>
            </w:r>
            <w:proofErr w:type="spellStart"/>
            <w:r w:rsidRPr="000E2EB8">
              <w:rPr>
                <w:rFonts w:ascii="Sylfaen" w:hAnsi="Sylfaen" w:cs="Sylfaen"/>
                <w:sz w:val="20"/>
                <w:szCs w:val="20"/>
              </w:rPr>
              <w:t>და</w:t>
            </w:r>
            <w:proofErr w:type="spellEnd"/>
            <w:r w:rsidRPr="000E2EB8">
              <w:rPr>
                <w:rFonts w:ascii="Sylfaen" w:hAnsi="Sylfaen"/>
                <w:sz w:val="20"/>
                <w:szCs w:val="20"/>
              </w:rPr>
              <w:t xml:space="preserve"> </w:t>
            </w:r>
            <w:proofErr w:type="spellStart"/>
            <w:r w:rsidRPr="000E2EB8">
              <w:rPr>
                <w:rFonts w:ascii="Sylfaen" w:hAnsi="Sylfaen" w:cs="Sylfaen"/>
                <w:sz w:val="20"/>
                <w:szCs w:val="20"/>
              </w:rPr>
              <w:t>სხვ</w:t>
            </w:r>
            <w:proofErr w:type="spellEnd"/>
            <w:r w:rsidRPr="000E2EB8">
              <w:rPr>
                <w:rFonts w:ascii="Sylfaen" w:hAnsi="Sylfaen"/>
                <w:sz w:val="20"/>
                <w:szCs w:val="20"/>
              </w:rPr>
              <w:t xml:space="preserve">. </w:t>
            </w:r>
          </w:p>
        </w:tc>
      </w:tr>
      <w:tr w:rsidR="009D7832" w:rsidRPr="000E2EB8"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0E2EB8" w:rsidRDefault="009D7832" w:rsidP="00924F64">
            <w:pPr>
              <w:spacing w:after="0" w:line="240" w:lineRule="auto"/>
              <w:rPr>
                <w:rFonts w:ascii="Sylfaen" w:hAnsi="Sylfaen" w:cs="Sylfaen"/>
                <w:b/>
                <w:bCs/>
                <w:color w:val="943634" w:themeColor="accent2" w:themeShade="BF"/>
                <w:sz w:val="20"/>
                <w:szCs w:val="20"/>
                <w:lang w:val="ka-GE"/>
              </w:rPr>
            </w:pPr>
            <w:r w:rsidRPr="000E2EB8">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0E2EB8"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0E2EB8" w:rsidRDefault="009C46B3" w:rsidP="00C2028A">
            <w:pPr>
              <w:pStyle w:val="Default"/>
              <w:jc w:val="both"/>
              <w:rPr>
                <w:sz w:val="20"/>
                <w:szCs w:val="20"/>
                <w:lang w:val="en-US"/>
              </w:rPr>
            </w:pPr>
            <w:r w:rsidRPr="000E2EB8">
              <w:rPr>
                <w:sz w:val="20"/>
                <w:szCs w:val="20"/>
                <w:lang w:val="ka-GE"/>
              </w:rPr>
              <w:t>პროგრამა ხორციელდება ჰუმანიტარულ მეცნიერებათა ფაკულტეტის კლასიკური და რომანული ფილოლოგიის დეპარტამენტის ბაზაზე, რომელიც აღჭურვილია პროგრამის განხორციელებისათვის აუცილებელი მატერიალურ–ტექნიკური რესურსით.</w:t>
            </w:r>
            <w:r w:rsidR="00C2028A">
              <w:rPr>
                <w:sz w:val="20"/>
                <w:szCs w:val="20"/>
                <w:lang w:val="en-US"/>
              </w:rPr>
              <w:t xml:space="preserve"> </w:t>
            </w:r>
            <w:r w:rsidRPr="000E2EB8">
              <w:rPr>
                <w:sz w:val="20"/>
                <w:szCs w:val="20"/>
                <w:lang w:val="ka-GE"/>
              </w:rPr>
              <w:t>კერძოდ:</w:t>
            </w:r>
            <w:r w:rsidRPr="000E2EB8">
              <w:rPr>
                <w:sz w:val="20"/>
                <w:szCs w:val="20"/>
                <w:lang w:val="ka-GE"/>
              </w:rPr>
              <w:br/>
            </w:r>
            <w:r w:rsidRPr="000E2EB8">
              <w:rPr>
                <w:sz w:val="20"/>
                <w:szCs w:val="20"/>
                <w:lang w:val="af-ZA"/>
              </w:rPr>
              <w:t>სალექციო /სასემინარო ოთახები (აწსუ მესამე კორპუსიN3309, 3</w:t>
            </w:r>
            <w:r w:rsidRPr="000E2EB8">
              <w:rPr>
                <w:sz w:val="20"/>
                <w:szCs w:val="20"/>
                <w:lang w:val="ka-GE"/>
              </w:rPr>
              <w:t>4</w:t>
            </w:r>
            <w:r w:rsidRPr="000E2EB8">
              <w:rPr>
                <w:sz w:val="20"/>
                <w:szCs w:val="20"/>
                <w:lang w:val="af-ZA"/>
              </w:rPr>
              <w:t>0</w:t>
            </w:r>
            <w:r w:rsidRPr="000E2EB8">
              <w:rPr>
                <w:sz w:val="20"/>
                <w:szCs w:val="20"/>
                <w:lang w:val="ka-GE"/>
              </w:rPr>
              <w:t xml:space="preserve">9 </w:t>
            </w:r>
            <w:r w:rsidRPr="000E2EB8">
              <w:rPr>
                <w:sz w:val="20"/>
                <w:szCs w:val="20"/>
                <w:lang w:val="af-ZA"/>
              </w:rPr>
              <w:t>აუდიტორი</w:t>
            </w:r>
            <w:r w:rsidRPr="000E2EB8">
              <w:rPr>
                <w:sz w:val="20"/>
                <w:szCs w:val="20"/>
                <w:lang w:val="ka-GE"/>
              </w:rPr>
              <w:t>ე</w:t>
            </w:r>
            <w:r w:rsidRPr="000E2EB8">
              <w:rPr>
                <w:sz w:val="20"/>
                <w:szCs w:val="20"/>
                <w:lang w:val="af-ZA"/>
              </w:rPr>
              <w:t>ბი</w:t>
            </w:r>
            <w:r w:rsidRPr="000E2EB8">
              <w:rPr>
                <w:sz w:val="20"/>
                <w:szCs w:val="20"/>
                <w:lang w:val="ka-GE"/>
              </w:rPr>
              <w:t xml:space="preserve">); </w:t>
            </w:r>
            <w:r w:rsidRPr="000E2EB8">
              <w:rPr>
                <w:sz w:val="20"/>
                <w:szCs w:val="20"/>
                <w:lang w:val="de-DE"/>
              </w:rPr>
              <w:t>კომპიუტერი;</w:t>
            </w:r>
            <w:r w:rsidR="00C2028A">
              <w:rPr>
                <w:sz w:val="20"/>
                <w:szCs w:val="20"/>
                <w:lang w:val="af-ZA"/>
              </w:rPr>
              <w:t xml:space="preserve"> </w:t>
            </w:r>
            <w:r w:rsidRPr="000E2EB8">
              <w:rPr>
                <w:sz w:val="20"/>
                <w:szCs w:val="20"/>
                <w:lang w:val="de-DE"/>
              </w:rPr>
              <w:t>პერსონალური</w:t>
            </w:r>
            <w:r w:rsidRPr="000E2EB8">
              <w:rPr>
                <w:sz w:val="20"/>
                <w:szCs w:val="20"/>
                <w:lang w:val="af-ZA"/>
              </w:rPr>
              <w:t xml:space="preserve"> </w:t>
            </w:r>
            <w:r w:rsidRPr="000E2EB8">
              <w:rPr>
                <w:sz w:val="20"/>
                <w:szCs w:val="20"/>
                <w:lang w:val="de-DE"/>
              </w:rPr>
              <w:t>კომპიუტერი;</w:t>
            </w:r>
            <w:r w:rsidRPr="000E2EB8">
              <w:rPr>
                <w:sz w:val="20"/>
                <w:szCs w:val="20"/>
                <w:lang w:val="ka-GE"/>
              </w:rPr>
              <w:t xml:space="preserve"> </w:t>
            </w:r>
            <w:r w:rsidRPr="000E2EB8">
              <w:rPr>
                <w:sz w:val="20"/>
                <w:szCs w:val="20"/>
                <w:lang w:val="de-DE"/>
              </w:rPr>
              <w:t>ოვერჰედ</w:t>
            </w:r>
            <w:r w:rsidRPr="000E2EB8">
              <w:rPr>
                <w:sz w:val="20"/>
                <w:szCs w:val="20"/>
                <w:lang w:val="af-ZA"/>
              </w:rPr>
              <w:t xml:space="preserve"> </w:t>
            </w:r>
            <w:r w:rsidRPr="000E2EB8">
              <w:rPr>
                <w:sz w:val="20"/>
                <w:szCs w:val="20"/>
                <w:lang w:val="de-DE"/>
              </w:rPr>
              <w:t>პროექტორი;</w:t>
            </w:r>
            <w:r w:rsidRPr="000E2EB8">
              <w:rPr>
                <w:sz w:val="20"/>
                <w:szCs w:val="20"/>
                <w:lang w:val="af-ZA"/>
              </w:rPr>
              <w:t xml:space="preserve"> </w:t>
            </w:r>
            <w:r w:rsidRPr="000E2EB8">
              <w:rPr>
                <w:sz w:val="20"/>
                <w:szCs w:val="20"/>
                <w:lang w:val="de-DE"/>
              </w:rPr>
              <w:t>ასლის</w:t>
            </w:r>
            <w:r w:rsidRPr="000E2EB8">
              <w:rPr>
                <w:sz w:val="20"/>
                <w:szCs w:val="20"/>
                <w:lang w:val="af-ZA"/>
              </w:rPr>
              <w:t xml:space="preserve"> </w:t>
            </w:r>
            <w:r w:rsidRPr="000E2EB8">
              <w:rPr>
                <w:sz w:val="20"/>
                <w:szCs w:val="20"/>
                <w:lang w:val="de-DE"/>
              </w:rPr>
              <w:t>გადამღები</w:t>
            </w:r>
            <w:r w:rsidRPr="000E2EB8">
              <w:rPr>
                <w:sz w:val="20"/>
                <w:szCs w:val="20"/>
                <w:lang w:val="af-ZA"/>
              </w:rPr>
              <w:t xml:space="preserve"> </w:t>
            </w:r>
            <w:r w:rsidRPr="000E2EB8">
              <w:rPr>
                <w:sz w:val="20"/>
                <w:szCs w:val="20"/>
                <w:lang w:val="de-DE"/>
              </w:rPr>
              <w:t>აპარატი;</w:t>
            </w:r>
            <w:r w:rsidRPr="000E2EB8">
              <w:rPr>
                <w:sz w:val="20"/>
                <w:szCs w:val="20"/>
                <w:lang w:val="ka-GE"/>
              </w:rPr>
              <w:t xml:space="preserve"> </w:t>
            </w:r>
            <w:r w:rsidRPr="000E2EB8">
              <w:rPr>
                <w:sz w:val="20"/>
                <w:szCs w:val="20"/>
                <w:lang w:val="de-DE"/>
              </w:rPr>
              <w:t>სკანერი;</w:t>
            </w:r>
            <w:r w:rsidRPr="000E2EB8">
              <w:rPr>
                <w:sz w:val="20"/>
                <w:szCs w:val="20"/>
                <w:lang w:val="ka-GE"/>
              </w:rPr>
              <w:t xml:space="preserve"> </w:t>
            </w:r>
            <w:r w:rsidR="00C2028A">
              <w:rPr>
                <w:sz w:val="20"/>
                <w:szCs w:val="20"/>
                <w:lang w:val="de-DE"/>
              </w:rPr>
              <w:t>მაგნიტოფონი;</w:t>
            </w:r>
            <w:r w:rsidRPr="000E2EB8">
              <w:rPr>
                <w:sz w:val="20"/>
                <w:szCs w:val="20"/>
                <w:lang w:val="af-ZA"/>
              </w:rPr>
              <w:t xml:space="preserve"> </w:t>
            </w:r>
            <w:r w:rsidRPr="000E2EB8">
              <w:rPr>
                <w:sz w:val="20"/>
                <w:szCs w:val="20"/>
                <w:lang w:val="de-DE"/>
              </w:rPr>
              <w:t>ვიდეომაგნიტოფონი;</w:t>
            </w:r>
            <w:r w:rsidRPr="000E2EB8">
              <w:rPr>
                <w:sz w:val="20"/>
                <w:szCs w:val="20"/>
                <w:lang w:val="ka-GE"/>
              </w:rPr>
              <w:t xml:space="preserve"> </w:t>
            </w:r>
            <w:r w:rsidRPr="000E2EB8">
              <w:rPr>
                <w:sz w:val="20"/>
                <w:szCs w:val="20"/>
                <w:lang w:val="de-DE"/>
              </w:rPr>
              <w:t>ფაქსის</w:t>
            </w:r>
            <w:r w:rsidRPr="000E2EB8">
              <w:rPr>
                <w:sz w:val="20"/>
                <w:szCs w:val="20"/>
                <w:lang w:val="af-ZA"/>
              </w:rPr>
              <w:t xml:space="preserve"> </w:t>
            </w:r>
            <w:r w:rsidRPr="000E2EB8">
              <w:rPr>
                <w:sz w:val="20"/>
                <w:szCs w:val="20"/>
                <w:lang w:val="de-DE"/>
              </w:rPr>
              <w:t>აპარატი; პროექტორი</w:t>
            </w:r>
            <w:r w:rsidR="00C2028A">
              <w:rPr>
                <w:sz w:val="20"/>
                <w:szCs w:val="20"/>
                <w:lang w:val="af-ZA"/>
              </w:rPr>
              <w:t xml:space="preserve"> (Bemer); სატელიტური მიმღები; DVD; </w:t>
            </w:r>
            <w:r w:rsidRPr="000E2EB8">
              <w:rPr>
                <w:sz w:val="20"/>
                <w:szCs w:val="20"/>
                <w:lang w:val="af-ZA"/>
              </w:rPr>
              <w:t>პრინტერი;</w:t>
            </w:r>
            <w:r w:rsidRPr="000E2EB8">
              <w:rPr>
                <w:sz w:val="20"/>
                <w:szCs w:val="20"/>
                <w:lang w:val="ka-GE"/>
              </w:rPr>
              <w:t xml:space="preserve"> </w:t>
            </w:r>
            <w:r w:rsidRPr="000E2EB8">
              <w:rPr>
                <w:sz w:val="20"/>
                <w:szCs w:val="20"/>
                <w:lang w:val="af-ZA"/>
              </w:rPr>
              <w:t xml:space="preserve">ტელევიზორი; მუსიკალური ცენტრი;  </w:t>
            </w:r>
            <w:r w:rsidRPr="000E2EB8">
              <w:rPr>
                <w:sz w:val="20"/>
                <w:szCs w:val="20"/>
                <w:lang w:val="de-DE"/>
              </w:rPr>
              <w:t xml:space="preserve"> ჰუმანიტარულ</w:t>
            </w:r>
            <w:r w:rsidRPr="000E2EB8">
              <w:rPr>
                <w:sz w:val="20"/>
                <w:szCs w:val="20"/>
                <w:lang w:val="af-ZA"/>
              </w:rPr>
              <w:t xml:space="preserve"> </w:t>
            </w:r>
            <w:r w:rsidRPr="000E2EB8">
              <w:rPr>
                <w:sz w:val="20"/>
                <w:szCs w:val="20"/>
                <w:lang w:val="de-DE"/>
              </w:rPr>
              <w:t>მეცნიერებათა</w:t>
            </w:r>
            <w:r w:rsidRPr="000E2EB8">
              <w:rPr>
                <w:sz w:val="20"/>
                <w:szCs w:val="20"/>
                <w:lang w:val="af-ZA"/>
              </w:rPr>
              <w:t xml:space="preserve"> </w:t>
            </w:r>
            <w:r w:rsidRPr="000E2EB8">
              <w:rPr>
                <w:sz w:val="20"/>
                <w:szCs w:val="20"/>
                <w:lang w:val="de-DE"/>
              </w:rPr>
              <w:t>ფაკულტეტის</w:t>
            </w:r>
            <w:r w:rsidRPr="000E2EB8">
              <w:rPr>
                <w:sz w:val="20"/>
                <w:szCs w:val="20"/>
                <w:lang w:val="af-ZA"/>
              </w:rPr>
              <w:t xml:space="preserve"> </w:t>
            </w:r>
            <w:r w:rsidRPr="000E2EB8">
              <w:rPr>
                <w:sz w:val="20"/>
                <w:szCs w:val="20"/>
                <w:lang w:val="de-DE"/>
              </w:rPr>
              <w:t>კომპიუტერული</w:t>
            </w:r>
            <w:r w:rsidRPr="000E2EB8">
              <w:rPr>
                <w:sz w:val="20"/>
                <w:szCs w:val="20"/>
                <w:lang w:val="af-ZA"/>
              </w:rPr>
              <w:t xml:space="preserve"> </w:t>
            </w:r>
            <w:r w:rsidRPr="000E2EB8">
              <w:rPr>
                <w:sz w:val="20"/>
                <w:szCs w:val="20"/>
                <w:lang w:val="de-DE"/>
              </w:rPr>
              <w:t>რესურს</w:t>
            </w:r>
            <w:r w:rsidRPr="000E2EB8">
              <w:rPr>
                <w:sz w:val="20"/>
                <w:szCs w:val="20"/>
                <w:lang w:val="af-ZA"/>
              </w:rPr>
              <w:t>-</w:t>
            </w:r>
            <w:r w:rsidRPr="000E2EB8">
              <w:rPr>
                <w:sz w:val="20"/>
                <w:szCs w:val="20"/>
                <w:lang w:val="de-DE"/>
              </w:rPr>
              <w:t>ცენტრი; უნივერსიტეტის</w:t>
            </w:r>
            <w:r w:rsidRPr="000E2EB8">
              <w:rPr>
                <w:sz w:val="20"/>
                <w:szCs w:val="20"/>
                <w:lang w:val="af-ZA"/>
              </w:rPr>
              <w:t xml:space="preserve"> </w:t>
            </w:r>
            <w:r w:rsidRPr="000E2EB8">
              <w:rPr>
                <w:sz w:val="20"/>
                <w:szCs w:val="20"/>
                <w:lang w:val="de-DE"/>
              </w:rPr>
              <w:t>კომპიუტერული</w:t>
            </w:r>
            <w:r w:rsidRPr="000E2EB8">
              <w:rPr>
                <w:sz w:val="20"/>
                <w:szCs w:val="20"/>
                <w:lang w:val="af-ZA"/>
              </w:rPr>
              <w:t xml:space="preserve"> </w:t>
            </w:r>
            <w:r w:rsidRPr="000E2EB8">
              <w:rPr>
                <w:sz w:val="20"/>
                <w:szCs w:val="20"/>
                <w:lang w:val="de-DE"/>
              </w:rPr>
              <w:t>რესურს</w:t>
            </w:r>
            <w:r w:rsidRPr="000E2EB8">
              <w:rPr>
                <w:sz w:val="20"/>
                <w:szCs w:val="20"/>
                <w:lang w:val="af-ZA"/>
              </w:rPr>
              <w:t>-</w:t>
            </w:r>
            <w:r w:rsidRPr="000E2EB8">
              <w:rPr>
                <w:sz w:val="20"/>
                <w:szCs w:val="20"/>
                <w:lang w:val="de-DE"/>
              </w:rPr>
              <w:t>ცენტრი;</w:t>
            </w:r>
            <w:r w:rsidRPr="000E2EB8">
              <w:rPr>
                <w:sz w:val="20"/>
                <w:szCs w:val="20"/>
                <w:lang w:val="ka-GE"/>
              </w:rPr>
              <w:t xml:space="preserve"> </w:t>
            </w:r>
            <w:r w:rsidRPr="000E2EB8">
              <w:rPr>
                <w:sz w:val="20"/>
                <w:szCs w:val="20"/>
                <w:lang w:val="de-DE"/>
              </w:rPr>
              <w:t>ჰუმანიტარულ</w:t>
            </w:r>
            <w:r w:rsidRPr="000E2EB8">
              <w:rPr>
                <w:sz w:val="20"/>
                <w:szCs w:val="20"/>
                <w:lang w:val="af-ZA"/>
              </w:rPr>
              <w:t xml:space="preserve"> </w:t>
            </w:r>
            <w:r w:rsidRPr="000E2EB8">
              <w:rPr>
                <w:sz w:val="20"/>
                <w:szCs w:val="20"/>
                <w:lang w:val="de-DE"/>
              </w:rPr>
              <w:t>მეცნიერებათა</w:t>
            </w:r>
            <w:r w:rsidRPr="000E2EB8">
              <w:rPr>
                <w:sz w:val="20"/>
                <w:szCs w:val="20"/>
                <w:lang w:val="af-ZA"/>
              </w:rPr>
              <w:t xml:space="preserve"> </w:t>
            </w:r>
            <w:r w:rsidRPr="000E2EB8">
              <w:rPr>
                <w:sz w:val="20"/>
                <w:szCs w:val="20"/>
                <w:lang w:val="de-DE"/>
              </w:rPr>
              <w:t>ფაკულტეტის</w:t>
            </w:r>
            <w:r w:rsidRPr="000E2EB8">
              <w:rPr>
                <w:sz w:val="20"/>
                <w:szCs w:val="20"/>
                <w:lang w:val="af-ZA"/>
              </w:rPr>
              <w:t xml:space="preserve"> </w:t>
            </w:r>
            <w:r w:rsidRPr="000E2EB8">
              <w:rPr>
                <w:sz w:val="20"/>
                <w:szCs w:val="20"/>
                <w:lang w:val="de-DE"/>
              </w:rPr>
              <w:t>ბიბლიოთეკა;</w:t>
            </w:r>
            <w:r w:rsidRPr="000E2EB8">
              <w:rPr>
                <w:sz w:val="20"/>
                <w:szCs w:val="20"/>
                <w:lang w:val="af-ZA"/>
              </w:rPr>
              <w:t xml:space="preserve">  </w:t>
            </w:r>
            <w:r w:rsidRPr="000E2EB8">
              <w:rPr>
                <w:sz w:val="20"/>
                <w:szCs w:val="20"/>
                <w:lang w:val="de-DE"/>
              </w:rPr>
              <w:t>უნივერსიტეტის</w:t>
            </w:r>
            <w:r w:rsidRPr="000E2EB8">
              <w:rPr>
                <w:sz w:val="20"/>
                <w:szCs w:val="20"/>
                <w:lang w:val="af-ZA"/>
              </w:rPr>
              <w:t xml:space="preserve"> </w:t>
            </w:r>
            <w:r w:rsidRPr="000E2EB8">
              <w:rPr>
                <w:sz w:val="20"/>
                <w:szCs w:val="20"/>
                <w:lang w:val="de-DE"/>
              </w:rPr>
              <w:t>ცენტრალური</w:t>
            </w:r>
            <w:r w:rsidRPr="000E2EB8">
              <w:rPr>
                <w:sz w:val="20"/>
                <w:szCs w:val="20"/>
                <w:lang w:val="af-ZA"/>
              </w:rPr>
              <w:t xml:space="preserve"> </w:t>
            </w:r>
            <w:r w:rsidRPr="000E2EB8">
              <w:rPr>
                <w:sz w:val="20"/>
                <w:szCs w:val="20"/>
                <w:lang w:val="de-DE"/>
              </w:rPr>
              <w:t>ბიბლიოთეკა.</w:t>
            </w:r>
            <w:r w:rsidR="00C32236" w:rsidRPr="000E2EB8">
              <w:rPr>
                <w:sz w:val="20"/>
                <w:szCs w:val="20"/>
                <w:lang w:val="ka-GE"/>
              </w:rPr>
              <w:t xml:space="preserve"> </w:t>
            </w:r>
          </w:p>
        </w:tc>
      </w:tr>
    </w:tbl>
    <w:p w:rsidR="0004628F" w:rsidRPr="000E2EB8" w:rsidRDefault="0004628F" w:rsidP="00924F64">
      <w:pPr>
        <w:spacing w:after="0" w:line="240" w:lineRule="auto"/>
        <w:rPr>
          <w:rFonts w:ascii="Sylfaen" w:hAnsi="Sylfaen"/>
          <w:b/>
          <w:sz w:val="20"/>
          <w:szCs w:val="20"/>
        </w:rPr>
      </w:pPr>
    </w:p>
    <w:p w:rsidR="0004628F" w:rsidRDefault="0004628F" w:rsidP="00924F64">
      <w:pPr>
        <w:spacing w:after="0" w:line="240" w:lineRule="auto"/>
        <w:rPr>
          <w:rFonts w:ascii="Sylfaen" w:hAnsi="Sylfaen"/>
          <w:b/>
          <w:sz w:val="20"/>
          <w:szCs w:val="20"/>
          <w:lang w:val="ka-GE"/>
        </w:rPr>
      </w:pPr>
    </w:p>
    <w:p w:rsidR="000E2EB8" w:rsidRDefault="000E2EB8" w:rsidP="00924F64">
      <w:pPr>
        <w:spacing w:after="0" w:line="240" w:lineRule="auto"/>
        <w:rPr>
          <w:rFonts w:ascii="Sylfaen" w:hAnsi="Sylfaen"/>
          <w:b/>
          <w:sz w:val="20"/>
          <w:szCs w:val="20"/>
          <w:lang w:val="ka-GE"/>
        </w:rPr>
      </w:pPr>
    </w:p>
    <w:p w:rsidR="000E2EB8" w:rsidRDefault="000E2EB8" w:rsidP="00924F64">
      <w:pPr>
        <w:spacing w:after="0" w:line="240" w:lineRule="auto"/>
        <w:rPr>
          <w:rFonts w:ascii="Sylfaen" w:hAnsi="Sylfaen"/>
          <w:b/>
          <w:sz w:val="20"/>
          <w:szCs w:val="20"/>
          <w:lang w:val="ka-GE"/>
        </w:rPr>
      </w:pPr>
    </w:p>
    <w:p w:rsidR="000449B3" w:rsidRPr="000449B3" w:rsidRDefault="000449B3" w:rsidP="00924F64">
      <w:pPr>
        <w:spacing w:after="0" w:line="240" w:lineRule="auto"/>
        <w:rPr>
          <w:rFonts w:ascii="Sylfaen" w:hAnsi="Sylfaen"/>
          <w:b/>
          <w:sz w:val="20"/>
          <w:szCs w:val="20"/>
        </w:rPr>
      </w:pPr>
    </w:p>
    <w:p w:rsidR="000E2EB8" w:rsidRDefault="000E2EB8" w:rsidP="00924F64">
      <w:pPr>
        <w:spacing w:after="0" w:line="240" w:lineRule="auto"/>
        <w:rPr>
          <w:rFonts w:ascii="Sylfaen" w:hAnsi="Sylfaen"/>
          <w:b/>
          <w:sz w:val="20"/>
          <w:szCs w:val="20"/>
          <w:lang w:val="ka-GE"/>
        </w:rPr>
      </w:pPr>
    </w:p>
    <w:p w:rsidR="000E2EB8" w:rsidRDefault="000E2EB8" w:rsidP="00924F64">
      <w:pPr>
        <w:spacing w:after="0" w:line="240" w:lineRule="auto"/>
        <w:rPr>
          <w:rFonts w:ascii="Sylfaen" w:hAnsi="Sylfaen"/>
          <w:b/>
          <w:sz w:val="20"/>
          <w:szCs w:val="20"/>
        </w:rPr>
      </w:pPr>
    </w:p>
    <w:p w:rsidR="00C2028A" w:rsidRDefault="00C2028A" w:rsidP="00924F64">
      <w:pPr>
        <w:spacing w:after="0" w:line="240" w:lineRule="auto"/>
        <w:rPr>
          <w:rFonts w:ascii="Sylfaen" w:hAnsi="Sylfaen"/>
          <w:b/>
          <w:sz w:val="20"/>
          <w:szCs w:val="20"/>
        </w:rPr>
      </w:pPr>
    </w:p>
    <w:p w:rsidR="00C2028A" w:rsidRDefault="00C2028A" w:rsidP="00924F64">
      <w:pPr>
        <w:spacing w:after="0" w:line="240" w:lineRule="auto"/>
        <w:rPr>
          <w:rFonts w:ascii="Sylfaen" w:hAnsi="Sylfaen"/>
          <w:b/>
          <w:sz w:val="20"/>
          <w:szCs w:val="20"/>
        </w:rPr>
      </w:pPr>
    </w:p>
    <w:p w:rsidR="00C2028A" w:rsidRDefault="00C2028A" w:rsidP="00924F64">
      <w:pPr>
        <w:spacing w:after="0" w:line="240" w:lineRule="auto"/>
        <w:rPr>
          <w:rFonts w:ascii="Sylfaen" w:hAnsi="Sylfaen"/>
          <w:b/>
          <w:sz w:val="20"/>
          <w:szCs w:val="20"/>
        </w:rPr>
      </w:pPr>
    </w:p>
    <w:p w:rsidR="000449B3" w:rsidRDefault="000449B3" w:rsidP="00924F64">
      <w:pPr>
        <w:spacing w:after="0" w:line="240" w:lineRule="auto"/>
        <w:rPr>
          <w:rFonts w:ascii="Sylfaen" w:hAnsi="Sylfaen"/>
          <w:b/>
          <w:sz w:val="20"/>
          <w:szCs w:val="20"/>
        </w:rPr>
      </w:pPr>
    </w:p>
    <w:p w:rsidR="000449B3" w:rsidRDefault="000449B3" w:rsidP="00924F64">
      <w:pPr>
        <w:spacing w:after="0" w:line="240" w:lineRule="auto"/>
        <w:rPr>
          <w:rFonts w:ascii="Sylfaen" w:hAnsi="Sylfaen"/>
          <w:b/>
          <w:sz w:val="20"/>
          <w:szCs w:val="20"/>
        </w:rPr>
      </w:pPr>
    </w:p>
    <w:p w:rsidR="00C2028A" w:rsidRDefault="00C2028A" w:rsidP="00924F64">
      <w:pPr>
        <w:spacing w:after="0" w:line="240" w:lineRule="auto"/>
        <w:rPr>
          <w:rFonts w:ascii="Sylfaen" w:hAnsi="Sylfaen"/>
          <w:b/>
          <w:sz w:val="20"/>
          <w:szCs w:val="20"/>
        </w:rPr>
      </w:pPr>
    </w:p>
    <w:p w:rsidR="00C2028A" w:rsidRDefault="00C2028A" w:rsidP="00924F64">
      <w:pPr>
        <w:spacing w:after="0" w:line="240" w:lineRule="auto"/>
        <w:rPr>
          <w:rFonts w:ascii="Sylfaen" w:hAnsi="Sylfaen"/>
          <w:b/>
          <w:sz w:val="20"/>
          <w:szCs w:val="20"/>
        </w:rPr>
      </w:pPr>
    </w:p>
    <w:p w:rsidR="000E2EB8" w:rsidRDefault="000E2EB8" w:rsidP="00924F64">
      <w:pPr>
        <w:spacing w:after="0" w:line="240" w:lineRule="auto"/>
        <w:rPr>
          <w:rFonts w:ascii="Sylfaen" w:hAnsi="Sylfaen"/>
          <w:b/>
          <w:sz w:val="20"/>
          <w:szCs w:val="20"/>
          <w:lang w:val="ka-GE"/>
        </w:rPr>
      </w:pPr>
    </w:p>
    <w:p w:rsidR="000E2EB8" w:rsidRPr="000E2EB8" w:rsidRDefault="000E2EB8" w:rsidP="00924F64">
      <w:pPr>
        <w:spacing w:after="0" w:line="240" w:lineRule="auto"/>
        <w:rPr>
          <w:rFonts w:ascii="Sylfaen" w:hAnsi="Sylfaen"/>
          <w:b/>
          <w:sz w:val="20"/>
          <w:szCs w:val="20"/>
          <w:lang w:val="ka-GE"/>
        </w:rPr>
      </w:pPr>
    </w:p>
    <w:p w:rsidR="0055084E" w:rsidRDefault="00D70DD4" w:rsidP="00864A33">
      <w:pPr>
        <w:spacing w:after="0" w:line="240" w:lineRule="auto"/>
        <w:ind w:right="-1226"/>
        <w:jc w:val="right"/>
        <w:rPr>
          <w:rFonts w:ascii="Sylfaen" w:hAnsi="Sylfaen"/>
          <w:b/>
          <w:sz w:val="20"/>
          <w:szCs w:val="20"/>
        </w:rPr>
      </w:pPr>
      <w:r w:rsidRPr="000E2EB8">
        <w:rPr>
          <w:rFonts w:ascii="Sylfaen" w:hAnsi="Sylfaen"/>
          <w:b/>
          <w:sz w:val="20"/>
          <w:szCs w:val="20"/>
          <w:lang w:val="ka-GE"/>
        </w:rPr>
        <w:t xml:space="preserve">დანართი </w:t>
      </w:r>
      <w:r w:rsidR="0055084E" w:rsidRPr="000E2EB8">
        <w:rPr>
          <w:rFonts w:ascii="Sylfaen" w:hAnsi="Sylfaen"/>
          <w:b/>
          <w:sz w:val="20"/>
          <w:szCs w:val="20"/>
        </w:rPr>
        <w:t>2</w:t>
      </w:r>
    </w:p>
    <w:p w:rsidR="00F40DEA" w:rsidRPr="000E2EB8" w:rsidRDefault="00F40DEA" w:rsidP="00864A33">
      <w:pPr>
        <w:spacing w:after="0" w:line="240" w:lineRule="auto"/>
        <w:ind w:right="-1226"/>
        <w:jc w:val="right"/>
        <w:rPr>
          <w:rFonts w:ascii="Sylfaen" w:hAnsi="Sylfaen"/>
          <w:b/>
          <w:sz w:val="20"/>
          <w:szCs w:val="20"/>
          <w:lang w:val="ka-GE"/>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402"/>
        <w:gridCol w:w="1016"/>
        <w:gridCol w:w="1019"/>
        <w:gridCol w:w="1165"/>
        <w:gridCol w:w="1082"/>
        <w:gridCol w:w="1056"/>
        <w:gridCol w:w="1324"/>
      </w:tblGrid>
      <w:tr w:rsidR="00D70DD4" w:rsidRPr="000E2EB8" w:rsidTr="00E04532">
        <w:trPr>
          <w:trHeight w:val="274"/>
        </w:trPr>
        <w:tc>
          <w:tcPr>
            <w:tcW w:w="1101" w:type="dxa"/>
            <w:vMerge w:val="restart"/>
            <w:tcBorders>
              <w:top w:val="double" w:sz="4" w:space="0" w:color="auto"/>
              <w:left w:val="double" w:sz="4" w:space="0" w:color="auto"/>
              <w:right w:val="double" w:sz="4" w:space="0" w:color="auto"/>
            </w:tcBorders>
            <w:shd w:val="clear" w:color="auto" w:fill="D9D9D9" w:themeFill="background1" w:themeFillShade="D9"/>
            <w:vAlign w:val="center"/>
          </w:tcPr>
          <w:p w:rsidR="00D70DD4" w:rsidRPr="000E2EB8" w:rsidRDefault="00D70DD4" w:rsidP="00924F64">
            <w:pPr>
              <w:spacing w:after="0" w:line="240" w:lineRule="auto"/>
              <w:ind w:right="102"/>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w:t>
            </w:r>
          </w:p>
        </w:tc>
        <w:tc>
          <w:tcPr>
            <w:tcW w:w="3402" w:type="dxa"/>
            <w:vMerge w:val="restart"/>
            <w:tcBorders>
              <w:top w:val="double" w:sz="4" w:space="0" w:color="auto"/>
              <w:left w:val="double" w:sz="4" w:space="0" w:color="auto"/>
              <w:right w:val="double" w:sz="4" w:space="0" w:color="auto"/>
            </w:tcBorders>
            <w:shd w:val="clear" w:color="auto" w:fill="D9D9D9" w:themeFill="background1" w:themeFillShade="D9"/>
            <w:vAlign w:val="center"/>
          </w:tcPr>
          <w:p w:rsidR="00D70DD4" w:rsidRPr="000E2EB8" w:rsidRDefault="00D70DD4" w:rsidP="00924F64">
            <w:pPr>
              <w:spacing w:after="0" w:line="240" w:lineRule="auto"/>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კურსის დასახელება</w:t>
            </w:r>
          </w:p>
        </w:tc>
        <w:tc>
          <w:tcPr>
            <w:tcW w:w="6662" w:type="dxa"/>
            <w:gridSpan w:val="6"/>
            <w:tcBorders>
              <w:top w:val="double" w:sz="4" w:space="0" w:color="auto"/>
              <w:left w:val="double" w:sz="4" w:space="0" w:color="auto"/>
              <w:right w:val="double" w:sz="4" w:space="0" w:color="auto"/>
            </w:tcBorders>
            <w:shd w:val="clear" w:color="auto" w:fill="D9D9D9" w:themeFill="background1" w:themeFillShade="D9"/>
            <w:vAlign w:val="center"/>
          </w:tcPr>
          <w:p w:rsidR="00D70DD4" w:rsidRPr="000E2EB8" w:rsidRDefault="00D70DD4" w:rsidP="00924F64">
            <w:pPr>
              <w:spacing w:after="0" w:line="240" w:lineRule="auto"/>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კომპეტენციები</w:t>
            </w:r>
          </w:p>
        </w:tc>
      </w:tr>
      <w:tr w:rsidR="00D70DD4" w:rsidRPr="000E2EB8" w:rsidTr="00E04532">
        <w:trPr>
          <w:cantSplit/>
          <w:trHeight w:val="1838"/>
        </w:trPr>
        <w:tc>
          <w:tcPr>
            <w:tcW w:w="1101" w:type="dxa"/>
            <w:vMerge/>
            <w:tcBorders>
              <w:left w:val="double" w:sz="4" w:space="0" w:color="auto"/>
              <w:bottom w:val="double" w:sz="4" w:space="0" w:color="auto"/>
              <w:right w:val="double" w:sz="4" w:space="0" w:color="auto"/>
            </w:tcBorders>
            <w:shd w:val="clear" w:color="auto" w:fill="D9D9D9" w:themeFill="background1" w:themeFillShade="D9"/>
            <w:vAlign w:val="center"/>
          </w:tcPr>
          <w:p w:rsidR="00D70DD4" w:rsidRPr="000E2EB8" w:rsidRDefault="00D70DD4" w:rsidP="00924F64">
            <w:pPr>
              <w:spacing w:after="0" w:line="240" w:lineRule="auto"/>
              <w:jc w:val="center"/>
              <w:rPr>
                <w:rFonts w:ascii="Sylfaen" w:eastAsia="Times New Roman" w:hAnsi="Sylfaen" w:cs="Times New Roman"/>
                <w:sz w:val="20"/>
                <w:szCs w:val="20"/>
                <w:lang w:val="ka-GE" w:eastAsia="ru-RU"/>
              </w:rPr>
            </w:pPr>
          </w:p>
        </w:tc>
        <w:tc>
          <w:tcPr>
            <w:tcW w:w="3402" w:type="dxa"/>
            <w:vMerge/>
            <w:tcBorders>
              <w:left w:val="double" w:sz="4" w:space="0" w:color="auto"/>
              <w:bottom w:val="double" w:sz="4" w:space="0" w:color="auto"/>
              <w:right w:val="double" w:sz="4" w:space="0" w:color="auto"/>
            </w:tcBorders>
            <w:shd w:val="clear" w:color="auto" w:fill="D9D9D9" w:themeFill="background1" w:themeFillShade="D9"/>
            <w:vAlign w:val="center"/>
          </w:tcPr>
          <w:p w:rsidR="00D70DD4" w:rsidRPr="000E2EB8" w:rsidRDefault="00D70DD4" w:rsidP="00924F64">
            <w:pPr>
              <w:spacing w:after="0" w:line="240" w:lineRule="auto"/>
              <w:jc w:val="center"/>
              <w:rPr>
                <w:rFonts w:ascii="Sylfaen" w:eastAsia="Times New Roman" w:hAnsi="Sylfaen" w:cs="Times New Roman"/>
                <w:sz w:val="20"/>
                <w:szCs w:val="20"/>
                <w:lang w:val="ka-GE" w:eastAsia="ru-RU"/>
              </w:rPr>
            </w:pPr>
          </w:p>
        </w:tc>
        <w:tc>
          <w:tcPr>
            <w:tcW w:w="1016" w:type="dxa"/>
            <w:tcBorders>
              <w:left w:val="double" w:sz="4" w:space="0" w:color="auto"/>
              <w:bottom w:val="double" w:sz="4" w:space="0" w:color="auto"/>
            </w:tcBorders>
            <w:shd w:val="clear" w:color="auto" w:fill="D9D9D9" w:themeFill="background1" w:themeFillShade="D9"/>
            <w:textDirection w:val="btLr"/>
            <w:vAlign w:val="center"/>
          </w:tcPr>
          <w:p w:rsidR="00D70DD4" w:rsidRPr="000E2EB8" w:rsidRDefault="00D70DD4" w:rsidP="00924F64">
            <w:pPr>
              <w:spacing w:after="0" w:line="240" w:lineRule="auto"/>
              <w:ind w:right="113"/>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ცოდნა და გაცნობიერება</w:t>
            </w:r>
          </w:p>
        </w:tc>
        <w:tc>
          <w:tcPr>
            <w:tcW w:w="1019" w:type="dxa"/>
            <w:tcBorders>
              <w:bottom w:val="double" w:sz="4" w:space="0" w:color="auto"/>
            </w:tcBorders>
            <w:shd w:val="clear" w:color="auto" w:fill="D9D9D9" w:themeFill="background1" w:themeFillShade="D9"/>
            <w:textDirection w:val="btLr"/>
            <w:vAlign w:val="center"/>
          </w:tcPr>
          <w:p w:rsidR="00D70DD4" w:rsidRPr="000E2EB8" w:rsidRDefault="00D70DD4" w:rsidP="00924F64">
            <w:pPr>
              <w:spacing w:after="0" w:line="240" w:lineRule="auto"/>
              <w:ind w:right="113"/>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ცოდნის პრაქტიკაში გამოყენების უნარი</w:t>
            </w:r>
          </w:p>
        </w:tc>
        <w:tc>
          <w:tcPr>
            <w:tcW w:w="1165" w:type="dxa"/>
            <w:tcBorders>
              <w:bottom w:val="double" w:sz="4" w:space="0" w:color="auto"/>
            </w:tcBorders>
            <w:shd w:val="clear" w:color="auto" w:fill="D9D9D9" w:themeFill="background1" w:themeFillShade="D9"/>
            <w:textDirection w:val="btLr"/>
            <w:vAlign w:val="center"/>
          </w:tcPr>
          <w:p w:rsidR="00D70DD4" w:rsidRPr="000E2EB8" w:rsidRDefault="00D70DD4" w:rsidP="00924F64">
            <w:pPr>
              <w:spacing w:after="0" w:line="240" w:lineRule="auto"/>
              <w:ind w:right="113"/>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დასკვნის გაკეთების უნარი</w:t>
            </w:r>
          </w:p>
        </w:tc>
        <w:tc>
          <w:tcPr>
            <w:tcW w:w="1082" w:type="dxa"/>
            <w:tcBorders>
              <w:bottom w:val="double" w:sz="4" w:space="0" w:color="auto"/>
            </w:tcBorders>
            <w:shd w:val="clear" w:color="auto" w:fill="D9D9D9" w:themeFill="background1" w:themeFillShade="D9"/>
            <w:textDirection w:val="btLr"/>
            <w:vAlign w:val="center"/>
          </w:tcPr>
          <w:p w:rsidR="00D70DD4" w:rsidRPr="000E2EB8" w:rsidRDefault="00D70DD4" w:rsidP="00924F64">
            <w:pPr>
              <w:spacing w:after="0" w:line="240" w:lineRule="auto"/>
              <w:ind w:right="113"/>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კომუნიკაციის უნარი</w:t>
            </w:r>
          </w:p>
        </w:tc>
        <w:tc>
          <w:tcPr>
            <w:tcW w:w="1056" w:type="dxa"/>
            <w:tcBorders>
              <w:bottom w:val="double" w:sz="4" w:space="0" w:color="auto"/>
              <w:right w:val="single" w:sz="4" w:space="0" w:color="auto"/>
            </w:tcBorders>
            <w:shd w:val="clear" w:color="auto" w:fill="D9D9D9" w:themeFill="background1" w:themeFillShade="D9"/>
            <w:textDirection w:val="btLr"/>
            <w:vAlign w:val="center"/>
          </w:tcPr>
          <w:p w:rsidR="00D70DD4" w:rsidRPr="000E2EB8" w:rsidRDefault="00D70DD4" w:rsidP="00924F64">
            <w:pPr>
              <w:spacing w:after="0" w:line="240" w:lineRule="auto"/>
              <w:ind w:right="113"/>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სწავლის უნარი</w:t>
            </w:r>
          </w:p>
        </w:tc>
        <w:tc>
          <w:tcPr>
            <w:tcW w:w="1324" w:type="dxa"/>
            <w:tcBorders>
              <w:left w:val="single" w:sz="4" w:space="0" w:color="auto"/>
              <w:bottom w:val="double" w:sz="4" w:space="0" w:color="auto"/>
              <w:right w:val="double" w:sz="4" w:space="0" w:color="auto"/>
            </w:tcBorders>
            <w:shd w:val="clear" w:color="auto" w:fill="D9D9D9" w:themeFill="background1" w:themeFillShade="D9"/>
            <w:textDirection w:val="btLr"/>
            <w:vAlign w:val="center"/>
          </w:tcPr>
          <w:p w:rsidR="00D70DD4" w:rsidRPr="000E2EB8" w:rsidRDefault="00D70DD4" w:rsidP="00924F64">
            <w:pPr>
              <w:spacing w:after="0" w:line="240" w:lineRule="auto"/>
              <w:ind w:right="113"/>
              <w:jc w:val="center"/>
              <w:rPr>
                <w:rFonts w:ascii="Sylfaen" w:eastAsia="Times New Roman" w:hAnsi="Sylfaen" w:cs="Times New Roman"/>
                <w:b/>
                <w:sz w:val="20"/>
                <w:szCs w:val="20"/>
                <w:lang w:val="ka-GE" w:eastAsia="ru-RU"/>
              </w:rPr>
            </w:pPr>
            <w:r w:rsidRPr="000E2EB8">
              <w:rPr>
                <w:rFonts w:ascii="Sylfaen" w:eastAsia="Times New Roman" w:hAnsi="Sylfaen" w:cs="Times New Roman"/>
                <w:b/>
                <w:sz w:val="20"/>
                <w:szCs w:val="20"/>
                <w:lang w:val="ka-GE" w:eastAsia="ru-RU"/>
              </w:rPr>
              <w:t>ღირებულებები</w:t>
            </w:r>
          </w:p>
        </w:tc>
      </w:tr>
      <w:tr w:rsidR="00216BF6" w:rsidRPr="000E2EB8" w:rsidTr="00E04532">
        <w:trPr>
          <w:trHeight w:val="282"/>
        </w:trPr>
        <w:tc>
          <w:tcPr>
            <w:tcW w:w="1101" w:type="dxa"/>
            <w:tcBorders>
              <w:top w:val="double" w:sz="4" w:space="0" w:color="auto"/>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lang w:val="ka-GE"/>
              </w:rPr>
            </w:pPr>
            <w:r w:rsidRPr="00E04532">
              <w:rPr>
                <w:rFonts w:ascii="Sylfaen" w:hAnsi="Sylfaen"/>
                <w:b/>
                <w:sz w:val="20"/>
                <w:szCs w:val="20"/>
              </w:rPr>
              <w:t>I.1</w:t>
            </w:r>
            <w:r w:rsidRPr="00E04532">
              <w:rPr>
                <w:rFonts w:ascii="Sylfaen" w:hAnsi="Sylfaen"/>
                <w:b/>
                <w:sz w:val="20"/>
                <w:szCs w:val="20"/>
                <w:lang w:val="ka-GE"/>
              </w:rPr>
              <w:t>.</w:t>
            </w:r>
          </w:p>
        </w:tc>
        <w:tc>
          <w:tcPr>
            <w:tcW w:w="3402" w:type="dxa"/>
            <w:tcBorders>
              <w:top w:val="double" w:sz="4" w:space="0" w:color="auto"/>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ძველი ბერძენი ავტორი</w:t>
            </w:r>
          </w:p>
        </w:tc>
        <w:tc>
          <w:tcPr>
            <w:tcW w:w="1016" w:type="dxa"/>
            <w:tcBorders>
              <w:top w:val="double" w:sz="4" w:space="0" w:color="auto"/>
              <w:left w:val="double" w:sz="4" w:space="0" w:color="auto"/>
            </w:tcBorders>
            <w:vAlign w:val="center"/>
          </w:tcPr>
          <w:p w:rsidR="00216BF6" w:rsidRPr="00150AA5" w:rsidRDefault="00216BF6" w:rsidP="00593CD2">
            <w:pPr>
              <w:spacing w:after="0" w:line="240" w:lineRule="auto"/>
              <w:jc w:val="center"/>
              <w:rPr>
                <w:rFonts w:ascii="Sylfaen" w:eastAsia="Times New Roman" w:hAnsi="Sylfaen" w:cs="Sylfaen"/>
                <w:sz w:val="20"/>
                <w:szCs w:val="20"/>
                <w:lang w:val="ru-RU" w:eastAsia="ru-RU"/>
              </w:rPr>
            </w:pPr>
            <w:r w:rsidRPr="00150AA5">
              <w:rPr>
                <w:rFonts w:ascii="Sylfaen" w:eastAsia="Times New Roman" w:hAnsi="Sylfaen" w:cs="Sylfaen"/>
                <w:sz w:val="20"/>
                <w:szCs w:val="20"/>
                <w:lang w:val="ru-RU" w:eastAsia="ru-RU"/>
              </w:rPr>
              <w:t>X</w:t>
            </w:r>
          </w:p>
        </w:tc>
        <w:tc>
          <w:tcPr>
            <w:tcW w:w="1019" w:type="dxa"/>
            <w:tcBorders>
              <w:top w:val="double" w:sz="4" w:space="0" w:color="auto"/>
            </w:tcBorders>
            <w:vAlign w:val="center"/>
          </w:tcPr>
          <w:p w:rsidR="00216BF6" w:rsidRPr="00150AA5" w:rsidRDefault="00216BF6"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165" w:type="dxa"/>
            <w:tcBorders>
              <w:top w:val="double" w:sz="4" w:space="0" w:color="auto"/>
            </w:tcBorders>
            <w:vAlign w:val="center"/>
          </w:tcPr>
          <w:p w:rsidR="00216BF6" w:rsidRPr="00215095" w:rsidRDefault="00216BF6" w:rsidP="00593CD2">
            <w:pPr>
              <w:spacing w:after="0" w:line="240" w:lineRule="auto"/>
              <w:jc w:val="center"/>
              <w:rPr>
                <w:rFonts w:ascii="Sylfaen" w:eastAsia="Times New Roman" w:hAnsi="Sylfaen" w:cs="Times New Roman"/>
                <w:bCs/>
                <w:i/>
                <w:noProof/>
                <w:sz w:val="20"/>
                <w:szCs w:val="20"/>
                <w:lang w:eastAsia="ru-RU"/>
              </w:rPr>
            </w:pPr>
          </w:p>
        </w:tc>
        <w:tc>
          <w:tcPr>
            <w:tcW w:w="1082" w:type="dxa"/>
            <w:tcBorders>
              <w:top w:val="double" w:sz="4" w:space="0" w:color="auto"/>
            </w:tcBorders>
            <w:vAlign w:val="center"/>
          </w:tcPr>
          <w:p w:rsidR="00216BF6" w:rsidRPr="00150AA5" w:rsidRDefault="00216BF6" w:rsidP="00593CD2">
            <w:pPr>
              <w:spacing w:after="0" w:line="240" w:lineRule="auto"/>
              <w:jc w:val="center"/>
              <w:rPr>
                <w:rFonts w:ascii="Sylfaen" w:eastAsia="Times New Roman" w:hAnsi="Sylfaen" w:cs="Times New Roman"/>
                <w:bCs/>
                <w:noProof/>
                <w:sz w:val="20"/>
                <w:szCs w:val="20"/>
                <w:lang w:eastAsia="ru-RU"/>
              </w:rPr>
            </w:pPr>
            <w:r w:rsidRPr="00150AA5">
              <w:rPr>
                <w:rFonts w:ascii="Sylfaen" w:eastAsia="Times New Roman" w:hAnsi="Sylfaen" w:cs="Times New Roman"/>
                <w:bCs/>
                <w:noProof/>
                <w:sz w:val="20"/>
                <w:szCs w:val="20"/>
                <w:lang w:eastAsia="ru-RU"/>
              </w:rPr>
              <w:t>X</w:t>
            </w:r>
          </w:p>
        </w:tc>
        <w:tc>
          <w:tcPr>
            <w:tcW w:w="1056" w:type="dxa"/>
            <w:tcBorders>
              <w:top w:val="double" w:sz="4" w:space="0" w:color="auto"/>
              <w:right w:val="single" w:sz="4" w:space="0" w:color="auto"/>
            </w:tcBorders>
            <w:vAlign w:val="center"/>
          </w:tcPr>
          <w:p w:rsidR="00216BF6" w:rsidRPr="00150AA5" w:rsidRDefault="00216BF6" w:rsidP="00593CD2">
            <w:pPr>
              <w:spacing w:after="0" w:line="240" w:lineRule="auto"/>
              <w:jc w:val="center"/>
              <w:rPr>
                <w:rFonts w:ascii="Sylfaen" w:eastAsia="Times New Roman" w:hAnsi="Sylfaen" w:cs="Sylfaen"/>
                <w:sz w:val="20"/>
                <w:szCs w:val="20"/>
                <w:lang w:val="ru-RU" w:eastAsia="ru-RU"/>
              </w:rPr>
            </w:pPr>
            <w:r w:rsidRPr="00150AA5">
              <w:rPr>
                <w:rFonts w:ascii="Sylfaen" w:eastAsia="Times New Roman" w:hAnsi="Sylfaen" w:cs="Sylfaen"/>
                <w:sz w:val="20"/>
                <w:szCs w:val="20"/>
                <w:lang w:val="ru-RU" w:eastAsia="ru-RU"/>
              </w:rPr>
              <w:t>X</w:t>
            </w:r>
          </w:p>
        </w:tc>
        <w:tc>
          <w:tcPr>
            <w:tcW w:w="1324" w:type="dxa"/>
            <w:tcBorders>
              <w:top w:val="double" w:sz="4" w:space="0" w:color="auto"/>
              <w:left w:val="single" w:sz="4" w:space="0" w:color="auto"/>
              <w:right w:val="double" w:sz="4" w:space="0" w:color="auto"/>
            </w:tcBorders>
            <w:vAlign w:val="center"/>
          </w:tcPr>
          <w:p w:rsidR="00216BF6" w:rsidRPr="00150AA5" w:rsidRDefault="00216BF6" w:rsidP="00593CD2">
            <w:pPr>
              <w:spacing w:after="0" w:line="240" w:lineRule="auto"/>
              <w:jc w:val="center"/>
              <w:rPr>
                <w:rFonts w:ascii="Sylfaen" w:eastAsia="Times New Roman" w:hAnsi="Sylfaen" w:cs="Times New Roman"/>
                <w:bCs/>
                <w:noProof/>
                <w:sz w:val="20"/>
                <w:szCs w:val="20"/>
                <w:lang w:eastAsia="ru-RU"/>
              </w:rPr>
            </w:pPr>
          </w:p>
        </w:tc>
      </w:tr>
      <w:tr w:rsidR="00216BF6" w:rsidRPr="000E2EB8" w:rsidTr="00E04532">
        <w:trPr>
          <w:trHeight w:val="295"/>
        </w:trPr>
        <w:tc>
          <w:tcPr>
            <w:tcW w:w="1101"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lang w:val="ka-GE"/>
              </w:rPr>
            </w:pPr>
            <w:r w:rsidRPr="00E04532">
              <w:rPr>
                <w:rFonts w:ascii="Sylfaen" w:hAnsi="Sylfaen"/>
                <w:b/>
                <w:sz w:val="20"/>
                <w:szCs w:val="20"/>
              </w:rPr>
              <w:t>I.2</w:t>
            </w:r>
            <w:r w:rsidRPr="00E04532">
              <w:rPr>
                <w:rFonts w:ascii="Sylfaen" w:hAnsi="Sylfaen"/>
                <w:b/>
                <w:sz w:val="20"/>
                <w:szCs w:val="20"/>
                <w:lang w:val="ka-GE"/>
              </w:rPr>
              <w:t>.</w:t>
            </w:r>
          </w:p>
        </w:tc>
        <w:tc>
          <w:tcPr>
            <w:tcW w:w="3402"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ანტიკური ეპოსის პოეტიკა</w:t>
            </w:r>
          </w:p>
        </w:tc>
        <w:tc>
          <w:tcPr>
            <w:tcW w:w="1016" w:type="dxa"/>
            <w:tcBorders>
              <w:lef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val="ru-RU" w:eastAsia="ru-RU"/>
              </w:rPr>
            </w:pPr>
            <w:r w:rsidRPr="00150AA5">
              <w:rPr>
                <w:rFonts w:ascii="Sylfaen" w:eastAsia="Times New Roman" w:hAnsi="Sylfaen" w:cs="Sylfaen"/>
                <w:sz w:val="20"/>
                <w:szCs w:val="20"/>
                <w:lang w:val="ru-RU" w:eastAsia="ru-RU"/>
              </w:rPr>
              <w:t>X</w:t>
            </w:r>
          </w:p>
        </w:tc>
        <w:tc>
          <w:tcPr>
            <w:tcW w:w="1019" w:type="dxa"/>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ru-RU" w:eastAsia="ru-RU"/>
              </w:rPr>
              <w:t>X</w:t>
            </w:r>
          </w:p>
        </w:tc>
        <w:tc>
          <w:tcPr>
            <w:tcW w:w="1082" w:type="dxa"/>
            <w:vAlign w:val="center"/>
          </w:tcPr>
          <w:p w:rsidR="00216BF6" w:rsidRPr="00150AA5" w:rsidRDefault="00216BF6" w:rsidP="00924F64">
            <w:pPr>
              <w:spacing w:after="0" w:line="240" w:lineRule="auto"/>
              <w:jc w:val="center"/>
              <w:rPr>
                <w:rFonts w:ascii="Sylfaen" w:eastAsia="Times New Roman" w:hAnsi="Sylfaen" w:cs="Times New Roman"/>
                <w:bCs/>
                <w:noProof/>
                <w:sz w:val="20"/>
                <w:szCs w:val="20"/>
                <w:lang w:eastAsia="ru-RU"/>
              </w:rPr>
            </w:pP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val="ru-RU" w:eastAsia="ru-RU"/>
              </w:rPr>
            </w:pPr>
            <w:r w:rsidRPr="00150AA5">
              <w:rPr>
                <w:rFonts w:ascii="Sylfaen" w:eastAsia="Times New Roman" w:hAnsi="Sylfaen" w:cs="Sylfaen"/>
                <w:sz w:val="20"/>
                <w:szCs w:val="20"/>
                <w:lang w:val="ru-RU" w:eastAsia="ru-RU"/>
              </w:rPr>
              <w:t>X</w:t>
            </w:r>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Times New Roman"/>
                <w:bCs/>
                <w:noProof/>
                <w:sz w:val="20"/>
                <w:szCs w:val="20"/>
                <w:lang w:eastAsia="ru-RU"/>
              </w:rPr>
            </w:pPr>
            <w:r w:rsidRPr="00150AA5">
              <w:rPr>
                <w:rFonts w:ascii="Sylfaen" w:eastAsia="Times New Roman" w:hAnsi="Sylfaen" w:cs="Times New Roman"/>
                <w:bCs/>
                <w:noProof/>
                <w:sz w:val="20"/>
                <w:szCs w:val="20"/>
                <w:lang w:eastAsia="ru-RU"/>
              </w:rPr>
              <w:t>X</w:t>
            </w:r>
          </w:p>
        </w:tc>
      </w:tr>
      <w:tr w:rsidR="00216BF6" w:rsidRPr="000E2EB8" w:rsidTr="00E04532">
        <w:trPr>
          <w:trHeight w:val="291"/>
        </w:trPr>
        <w:tc>
          <w:tcPr>
            <w:tcW w:w="1101"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3.</w:t>
            </w:r>
          </w:p>
        </w:tc>
        <w:tc>
          <w:tcPr>
            <w:tcW w:w="3402" w:type="dxa"/>
            <w:tcBorders>
              <w:left w:val="double" w:sz="4" w:space="0" w:color="auto"/>
              <w:right w:val="double" w:sz="4" w:space="0" w:color="auto"/>
            </w:tcBorders>
            <w:shd w:val="clear" w:color="auto" w:fill="D9D9D9" w:themeFill="background1" w:themeFillShade="D9"/>
            <w:vAlign w:val="center"/>
          </w:tcPr>
          <w:p w:rsidR="00216BF6" w:rsidRPr="00E04532" w:rsidRDefault="000621A2"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სამეცნიერო წერის საფუძვლები</w:t>
            </w:r>
          </w:p>
        </w:tc>
        <w:tc>
          <w:tcPr>
            <w:tcW w:w="1016" w:type="dxa"/>
            <w:tcBorders>
              <w:lef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ka-GE" w:eastAsia="ru-RU"/>
              </w:rPr>
              <w:t>X</w:t>
            </w:r>
          </w:p>
        </w:tc>
        <w:tc>
          <w:tcPr>
            <w:tcW w:w="1082" w:type="dxa"/>
            <w:vAlign w:val="center"/>
          </w:tcPr>
          <w:p w:rsidR="00216BF6" w:rsidRPr="00150AA5" w:rsidRDefault="00216BF6" w:rsidP="00924F64">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ka-GE" w:eastAsia="ru-RU"/>
              </w:rPr>
              <w:t>X</w:t>
            </w: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bookmarkStart w:id="0" w:name="_GoBack"/>
            <w:bookmarkEnd w:id="0"/>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Times New Roman"/>
                <w:bCs/>
                <w:noProof/>
                <w:sz w:val="20"/>
                <w:szCs w:val="20"/>
                <w:lang w:eastAsia="ru-RU"/>
              </w:rPr>
            </w:pPr>
          </w:p>
        </w:tc>
      </w:tr>
      <w:tr w:rsidR="00216BF6" w:rsidRPr="000E2EB8" w:rsidTr="00E04532">
        <w:trPr>
          <w:trHeight w:val="260"/>
        </w:trPr>
        <w:tc>
          <w:tcPr>
            <w:tcW w:w="1101"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4.</w:t>
            </w:r>
          </w:p>
        </w:tc>
        <w:tc>
          <w:tcPr>
            <w:tcW w:w="3402"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Arial"/>
                <w:b/>
                <w:sz w:val="20"/>
                <w:szCs w:val="20"/>
                <w:lang w:val="ru-RU" w:eastAsia="ru-RU"/>
              </w:rPr>
              <w:t>ანტიკური ლირიკის პოეტიკა</w:t>
            </w:r>
          </w:p>
        </w:tc>
        <w:tc>
          <w:tcPr>
            <w:tcW w:w="1016" w:type="dxa"/>
            <w:tcBorders>
              <w:lef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216BF6" w:rsidRPr="00215095" w:rsidRDefault="00216BF6" w:rsidP="00924F64">
            <w:pPr>
              <w:spacing w:after="0" w:line="240" w:lineRule="auto"/>
              <w:jc w:val="center"/>
              <w:rPr>
                <w:rFonts w:ascii="Sylfaen" w:eastAsia="Times New Roman" w:hAnsi="Sylfaen" w:cs="Sylfaen"/>
                <w:sz w:val="20"/>
                <w:szCs w:val="20"/>
                <w:lang w:eastAsia="ru-RU"/>
              </w:rPr>
            </w:pP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ka-GE" w:eastAsia="ru-RU"/>
              </w:rPr>
              <w:t>X</w:t>
            </w:r>
          </w:p>
        </w:tc>
        <w:tc>
          <w:tcPr>
            <w:tcW w:w="1082" w:type="dxa"/>
            <w:vAlign w:val="center"/>
          </w:tcPr>
          <w:p w:rsidR="00216BF6" w:rsidRPr="00215095" w:rsidRDefault="00216BF6" w:rsidP="00924F64">
            <w:pPr>
              <w:spacing w:after="0" w:line="240" w:lineRule="auto"/>
              <w:jc w:val="center"/>
              <w:rPr>
                <w:rFonts w:ascii="Sylfaen" w:eastAsia="Times New Roman" w:hAnsi="Sylfaen" w:cs="Times New Roman"/>
                <w:bCs/>
                <w:i/>
                <w:noProof/>
                <w:sz w:val="20"/>
                <w:szCs w:val="20"/>
                <w:lang w:eastAsia="ru-RU"/>
              </w:rPr>
            </w:pP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Times New Roman"/>
                <w:bCs/>
                <w:noProof/>
                <w:sz w:val="20"/>
                <w:szCs w:val="20"/>
                <w:lang w:val="ka-GE" w:eastAsia="ru-RU"/>
              </w:rPr>
            </w:pPr>
            <w:r w:rsidRPr="00150AA5">
              <w:rPr>
                <w:rFonts w:ascii="Sylfaen" w:eastAsia="Times New Roman" w:hAnsi="Sylfaen" w:cs="Sylfaen"/>
                <w:sz w:val="20"/>
                <w:szCs w:val="20"/>
                <w:lang w:val="ka-GE" w:eastAsia="ru-RU"/>
              </w:rPr>
              <w:t>X</w:t>
            </w:r>
          </w:p>
        </w:tc>
      </w:tr>
      <w:tr w:rsidR="00216BF6" w:rsidRPr="000E2EB8" w:rsidTr="00E04532">
        <w:trPr>
          <w:trHeight w:val="291"/>
        </w:trPr>
        <w:tc>
          <w:tcPr>
            <w:tcW w:w="1101"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5.</w:t>
            </w:r>
          </w:p>
        </w:tc>
        <w:tc>
          <w:tcPr>
            <w:tcW w:w="3402"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val="af-ZA" w:eastAsia="ru-RU"/>
              </w:rPr>
            </w:pPr>
            <w:r w:rsidRPr="00E04532">
              <w:rPr>
                <w:rFonts w:ascii="Sylfaen" w:eastAsia="Times New Roman" w:hAnsi="Sylfaen" w:cs="Times New Roman"/>
                <w:b/>
                <w:sz w:val="20"/>
                <w:szCs w:val="20"/>
                <w:lang w:val="ka-GE" w:eastAsia="ru-RU"/>
              </w:rPr>
              <w:t>თარგმანის თეორია და პრაქტიკა</w:t>
            </w:r>
          </w:p>
        </w:tc>
        <w:tc>
          <w:tcPr>
            <w:tcW w:w="1016" w:type="dxa"/>
            <w:tcBorders>
              <w:left w:val="double" w:sz="4" w:space="0" w:color="auto"/>
            </w:tcBorders>
            <w:vAlign w:val="center"/>
          </w:tcPr>
          <w:p w:rsidR="00216BF6" w:rsidRPr="00D24B16" w:rsidRDefault="00216BF6" w:rsidP="00924F64">
            <w:pPr>
              <w:spacing w:after="0" w:line="240" w:lineRule="auto"/>
              <w:jc w:val="center"/>
              <w:rPr>
                <w:rFonts w:ascii="Sylfaen" w:eastAsia="Times New Roman" w:hAnsi="Sylfaen" w:cs="Sylfaen"/>
                <w:sz w:val="20"/>
                <w:szCs w:val="20"/>
                <w:lang w:eastAsia="ru-RU"/>
              </w:rPr>
            </w:pPr>
          </w:p>
        </w:tc>
        <w:tc>
          <w:tcPr>
            <w:tcW w:w="1019" w:type="dxa"/>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165" w:type="dxa"/>
            <w:vAlign w:val="center"/>
          </w:tcPr>
          <w:p w:rsidR="00216BF6" w:rsidRPr="00D24B16" w:rsidRDefault="00216BF6" w:rsidP="00924F64">
            <w:pPr>
              <w:spacing w:after="0" w:line="240" w:lineRule="auto"/>
              <w:jc w:val="center"/>
              <w:rPr>
                <w:rFonts w:ascii="Sylfaen" w:eastAsia="Times New Roman" w:hAnsi="Sylfaen" w:cs="Times New Roman"/>
                <w:bCs/>
                <w:i/>
                <w:noProof/>
                <w:sz w:val="20"/>
                <w:szCs w:val="20"/>
                <w:lang w:eastAsia="ru-RU"/>
              </w:rPr>
            </w:pPr>
          </w:p>
        </w:tc>
        <w:tc>
          <w:tcPr>
            <w:tcW w:w="1082" w:type="dxa"/>
            <w:vAlign w:val="center"/>
          </w:tcPr>
          <w:p w:rsidR="00216BF6" w:rsidRPr="00150AA5" w:rsidRDefault="00216BF6" w:rsidP="00924F64">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ka-GE" w:eastAsia="ru-RU"/>
              </w:rPr>
              <w:t>X</w:t>
            </w:r>
          </w:p>
        </w:tc>
        <w:tc>
          <w:tcPr>
            <w:tcW w:w="1056" w:type="dxa"/>
            <w:tcBorders>
              <w:right w:val="single" w:sz="4" w:space="0" w:color="auto"/>
            </w:tcBorders>
            <w:vAlign w:val="center"/>
          </w:tcPr>
          <w:p w:rsidR="00216BF6" w:rsidRPr="00D24B16" w:rsidRDefault="00216BF6" w:rsidP="00924F64">
            <w:pPr>
              <w:spacing w:after="0" w:line="240" w:lineRule="auto"/>
              <w:jc w:val="center"/>
              <w:rPr>
                <w:rFonts w:ascii="Sylfaen" w:eastAsia="Times New Roman" w:hAnsi="Sylfaen" w:cs="Sylfaen"/>
                <w:sz w:val="20"/>
                <w:szCs w:val="20"/>
                <w:lang w:eastAsia="ru-RU"/>
              </w:rPr>
            </w:pPr>
          </w:p>
        </w:tc>
        <w:tc>
          <w:tcPr>
            <w:tcW w:w="1324" w:type="dxa"/>
            <w:tcBorders>
              <w:left w:val="single" w:sz="4" w:space="0" w:color="auto"/>
              <w:right w:val="double" w:sz="4" w:space="0" w:color="auto"/>
            </w:tcBorders>
            <w:vAlign w:val="center"/>
          </w:tcPr>
          <w:p w:rsidR="00216BF6" w:rsidRPr="00D24B16" w:rsidRDefault="00216BF6" w:rsidP="00924F64">
            <w:pPr>
              <w:spacing w:after="0" w:line="240" w:lineRule="auto"/>
              <w:jc w:val="center"/>
              <w:rPr>
                <w:rFonts w:ascii="Sylfaen" w:eastAsia="Times New Roman" w:hAnsi="Sylfaen" w:cs="Times New Roman"/>
                <w:bCs/>
                <w:noProof/>
                <w:sz w:val="20"/>
                <w:szCs w:val="20"/>
                <w:lang w:eastAsia="ru-RU"/>
              </w:rPr>
            </w:pPr>
          </w:p>
        </w:tc>
      </w:tr>
      <w:tr w:rsidR="00216BF6" w:rsidRPr="000E2EB8" w:rsidTr="00E04532">
        <w:trPr>
          <w:trHeight w:val="303"/>
        </w:trPr>
        <w:tc>
          <w:tcPr>
            <w:tcW w:w="1101"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6.</w:t>
            </w:r>
          </w:p>
        </w:tc>
        <w:tc>
          <w:tcPr>
            <w:tcW w:w="3402"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რომაელი ავტორი</w:t>
            </w:r>
          </w:p>
        </w:tc>
        <w:tc>
          <w:tcPr>
            <w:tcW w:w="1016" w:type="dxa"/>
            <w:tcBorders>
              <w:left w:val="double" w:sz="4" w:space="0" w:color="auto"/>
            </w:tcBorders>
            <w:vAlign w:val="center"/>
          </w:tcPr>
          <w:p w:rsidR="00216BF6" w:rsidRPr="00150AA5" w:rsidRDefault="00216BF6"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216BF6" w:rsidRPr="00150AA5" w:rsidRDefault="00216BF6"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165" w:type="dxa"/>
            <w:vAlign w:val="center"/>
          </w:tcPr>
          <w:p w:rsidR="00216BF6" w:rsidRPr="00D24B16" w:rsidRDefault="00216BF6" w:rsidP="00593CD2">
            <w:pPr>
              <w:spacing w:after="0" w:line="240" w:lineRule="auto"/>
              <w:jc w:val="center"/>
              <w:rPr>
                <w:rFonts w:ascii="Sylfaen" w:eastAsia="Times New Roman" w:hAnsi="Sylfaen" w:cs="Times New Roman"/>
                <w:bCs/>
                <w:i/>
                <w:noProof/>
                <w:sz w:val="20"/>
                <w:szCs w:val="20"/>
                <w:lang w:eastAsia="ru-RU"/>
              </w:rPr>
            </w:pPr>
          </w:p>
        </w:tc>
        <w:tc>
          <w:tcPr>
            <w:tcW w:w="1082" w:type="dxa"/>
            <w:vAlign w:val="center"/>
          </w:tcPr>
          <w:p w:rsidR="00216BF6" w:rsidRPr="00150AA5" w:rsidRDefault="00216BF6" w:rsidP="00593CD2">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ka-GE" w:eastAsia="ru-RU"/>
              </w:rPr>
              <w:t>X</w:t>
            </w:r>
          </w:p>
        </w:tc>
        <w:tc>
          <w:tcPr>
            <w:tcW w:w="1056" w:type="dxa"/>
            <w:tcBorders>
              <w:right w:val="single" w:sz="4" w:space="0" w:color="auto"/>
            </w:tcBorders>
            <w:vAlign w:val="center"/>
          </w:tcPr>
          <w:p w:rsidR="00216BF6" w:rsidRPr="00150AA5" w:rsidRDefault="00216BF6"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324" w:type="dxa"/>
            <w:tcBorders>
              <w:left w:val="single" w:sz="4" w:space="0" w:color="auto"/>
              <w:right w:val="double" w:sz="4" w:space="0" w:color="auto"/>
            </w:tcBorders>
            <w:vAlign w:val="center"/>
          </w:tcPr>
          <w:p w:rsidR="00216BF6" w:rsidRPr="00D24B16" w:rsidRDefault="00216BF6" w:rsidP="00593CD2">
            <w:pPr>
              <w:spacing w:after="0" w:line="240" w:lineRule="auto"/>
              <w:jc w:val="center"/>
              <w:rPr>
                <w:rFonts w:ascii="Sylfaen" w:eastAsia="Times New Roman" w:hAnsi="Sylfaen" w:cs="Times New Roman"/>
                <w:bCs/>
                <w:noProof/>
                <w:sz w:val="20"/>
                <w:szCs w:val="20"/>
                <w:lang w:eastAsia="ru-RU"/>
              </w:rPr>
            </w:pPr>
          </w:p>
        </w:tc>
      </w:tr>
      <w:tr w:rsidR="00216BF6" w:rsidRPr="000E2EB8" w:rsidTr="00E04532">
        <w:trPr>
          <w:trHeight w:val="291"/>
        </w:trPr>
        <w:tc>
          <w:tcPr>
            <w:tcW w:w="1101"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7.</w:t>
            </w:r>
          </w:p>
        </w:tc>
        <w:tc>
          <w:tcPr>
            <w:tcW w:w="3402"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val="ka-GE" w:eastAsia="ru-RU"/>
              </w:rPr>
            </w:pPr>
            <w:r w:rsidRPr="00E04532">
              <w:rPr>
                <w:rFonts w:ascii="Sylfaen" w:hAnsi="Sylfaen"/>
                <w:b/>
                <w:sz w:val="20"/>
                <w:szCs w:val="20"/>
                <w:lang w:val="ka-GE"/>
              </w:rPr>
              <w:t>ტექსტის ლინგვისტური ანალიზი</w:t>
            </w:r>
          </w:p>
        </w:tc>
        <w:tc>
          <w:tcPr>
            <w:tcW w:w="1016" w:type="dxa"/>
            <w:tcBorders>
              <w:lef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bCs/>
                <w:i/>
                <w:noProof/>
                <w:sz w:val="20"/>
                <w:szCs w:val="20"/>
                <w:lang w:eastAsia="ru-RU"/>
              </w:rPr>
            </w:pPr>
          </w:p>
        </w:tc>
        <w:tc>
          <w:tcPr>
            <w:tcW w:w="1082" w:type="dxa"/>
            <w:vAlign w:val="center"/>
          </w:tcPr>
          <w:p w:rsidR="00216BF6" w:rsidRPr="00150AA5" w:rsidRDefault="00216BF6" w:rsidP="00924F64">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ka-GE" w:eastAsia="ru-RU"/>
              </w:rPr>
              <w:t>X</w:t>
            </w: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Times New Roman"/>
                <w:bCs/>
                <w:noProof/>
                <w:sz w:val="20"/>
                <w:szCs w:val="20"/>
                <w:lang w:eastAsia="ru-RU"/>
              </w:rPr>
            </w:pPr>
          </w:p>
        </w:tc>
      </w:tr>
      <w:tr w:rsidR="00216BF6" w:rsidRPr="000E2EB8" w:rsidTr="00E04532">
        <w:trPr>
          <w:trHeight w:val="409"/>
        </w:trPr>
        <w:tc>
          <w:tcPr>
            <w:tcW w:w="1101" w:type="dxa"/>
            <w:tcBorders>
              <w:left w:val="sing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8.</w:t>
            </w:r>
          </w:p>
        </w:tc>
        <w:tc>
          <w:tcPr>
            <w:tcW w:w="3402" w:type="dxa"/>
            <w:tcBorders>
              <w:left w:val="doub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Arial"/>
                <w:b/>
                <w:sz w:val="20"/>
                <w:szCs w:val="20"/>
                <w:lang w:eastAsia="ru-RU"/>
              </w:rPr>
            </w:pPr>
            <w:r w:rsidRPr="00E04532">
              <w:rPr>
                <w:rFonts w:ascii="Sylfaen" w:eastAsia="Times New Roman" w:hAnsi="Sylfaen" w:cs="Arial"/>
                <w:b/>
                <w:sz w:val="20"/>
                <w:szCs w:val="20"/>
                <w:lang w:val="ru-RU" w:eastAsia="ru-RU"/>
              </w:rPr>
              <w:t>ანტიკური დრამის პოეტიკა</w:t>
            </w:r>
          </w:p>
        </w:tc>
        <w:tc>
          <w:tcPr>
            <w:tcW w:w="1016" w:type="dxa"/>
            <w:tcBorders>
              <w:left w:val="double" w:sz="4" w:space="0" w:color="auto"/>
            </w:tcBorders>
            <w:vAlign w:val="center"/>
          </w:tcPr>
          <w:p w:rsidR="00216BF6" w:rsidRPr="00150AA5" w:rsidRDefault="00216BF6"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216BF6" w:rsidRPr="00D24B16" w:rsidRDefault="00216BF6" w:rsidP="00593CD2">
            <w:pPr>
              <w:spacing w:after="0" w:line="240" w:lineRule="auto"/>
              <w:jc w:val="center"/>
              <w:rPr>
                <w:rFonts w:ascii="Sylfaen" w:eastAsia="Times New Roman" w:hAnsi="Sylfaen" w:cs="Sylfaen"/>
                <w:sz w:val="20"/>
                <w:szCs w:val="20"/>
                <w:lang w:eastAsia="ru-RU"/>
              </w:rPr>
            </w:pPr>
          </w:p>
        </w:tc>
        <w:tc>
          <w:tcPr>
            <w:tcW w:w="1165" w:type="dxa"/>
            <w:vAlign w:val="center"/>
          </w:tcPr>
          <w:p w:rsidR="00216BF6" w:rsidRPr="00150AA5" w:rsidRDefault="00216BF6" w:rsidP="00593CD2">
            <w:pPr>
              <w:spacing w:after="0" w:line="240" w:lineRule="auto"/>
              <w:jc w:val="center"/>
              <w:rPr>
                <w:rFonts w:ascii="Sylfaen" w:eastAsia="Times New Roman" w:hAnsi="Sylfaen" w:cs="Times New Roman"/>
                <w:bCs/>
                <w:i/>
                <w:noProof/>
                <w:sz w:val="20"/>
                <w:szCs w:val="20"/>
                <w:lang w:val="ka-GE" w:eastAsia="ru-RU"/>
              </w:rPr>
            </w:pPr>
            <w:r w:rsidRPr="00150AA5">
              <w:rPr>
                <w:rFonts w:ascii="Sylfaen" w:eastAsia="Times New Roman" w:hAnsi="Sylfaen" w:cs="Sylfaen"/>
                <w:sz w:val="20"/>
                <w:szCs w:val="20"/>
                <w:lang w:val="ka-GE" w:eastAsia="ru-RU"/>
              </w:rPr>
              <w:t>X</w:t>
            </w:r>
          </w:p>
        </w:tc>
        <w:tc>
          <w:tcPr>
            <w:tcW w:w="1082" w:type="dxa"/>
            <w:vAlign w:val="center"/>
          </w:tcPr>
          <w:p w:rsidR="00216BF6" w:rsidRPr="00D24B16" w:rsidRDefault="00216BF6" w:rsidP="00593CD2">
            <w:pPr>
              <w:spacing w:after="0" w:line="240" w:lineRule="auto"/>
              <w:jc w:val="center"/>
              <w:rPr>
                <w:rFonts w:ascii="Sylfaen" w:eastAsia="Times New Roman" w:hAnsi="Sylfaen" w:cs="Times New Roman"/>
                <w:bCs/>
                <w:i/>
                <w:noProof/>
                <w:sz w:val="20"/>
                <w:szCs w:val="20"/>
                <w:lang w:eastAsia="ru-RU"/>
              </w:rPr>
            </w:pPr>
          </w:p>
        </w:tc>
        <w:tc>
          <w:tcPr>
            <w:tcW w:w="1056" w:type="dxa"/>
            <w:tcBorders>
              <w:right w:val="single" w:sz="4" w:space="0" w:color="auto"/>
            </w:tcBorders>
            <w:vAlign w:val="center"/>
          </w:tcPr>
          <w:p w:rsidR="00216BF6" w:rsidRPr="00150AA5" w:rsidRDefault="00216BF6"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324" w:type="dxa"/>
            <w:tcBorders>
              <w:left w:val="single" w:sz="4" w:space="0" w:color="auto"/>
              <w:right w:val="double" w:sz="4" w:space="0" w:color="auto"/>
            </w:tcBorders>
            <w:vAlign w:val="center"/>
          </w:tcPr>
          <w:p w:rsidR="00216BF6" w:rsidRPr="00150AA5" w:rsidRDefault="00216BF6" w:rsidP="00593CD2">
            <w:pPr>
              <w:spacing w:after="0" w:line="240" w:lineRule="auto"/>
              <w:jc w:val="center"/>
              <w:rPr>
                <w:rFonts w:ascii="Sylfaen" w:eastAsia="Times New Roman" w:hAnsi="Sylfaen" w:cs="Times New Roman"/>
                <w:bCs/>
                <w:noProof/>
                <w:sz w:val="20"/>
                <w:szCs w:val="20"/>
                <w:lang w:val="ka-GE" w:eastAsia="ru-RU"/>
              </w:rPr>
            </w:pPr>
            <w:r w:rsidRPr="00150AA5">
              <w:rPr>
                <w:rFonts w:ascii="Sylfaen" w:eastAsia="Times New Roman" w:hAnsi="Sylfaen" w:cs="Sylfaen"/>
                <w:sz w:val="20"/>
                <w:szCs w:val="20"/>
                <w:lang w:val="ka-GE" w:eastAsia="ru-RU"/>
              </w:rPr>
              <w:t>X</w:t>
            </w:r>
          </w:p>
        </w:tc>
      </w:tr>
      <w:tr w:rsidR="00216BF6" w:rsidRPr="000E2EB8" w:rsidTr="00E04532">
        <w:trPr>
          <w:trHeight w:val="401"/>
        </w:trPr>
        <w:tc>
          <w:tcPr>
            <w:tcW w:w="1101" w:type="dxa"/>
            <w:tcBorders>
              <w:left w:val="single" w:sz="4" w:space="0" w:color="auto"/>
              <w:right w:val="sing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 xml:space="preserve"> 9.</w:t>
            </w:r>
          </w:p>
        </w:tc>
        <w:tc>
          <w:tcPr>
            <w:tcW w:w="3402" w:type="dxa"/>
            <w:tcBorders>
              <w:left w:val="sing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მხატვრული ტექსტის ანალიზი</w:t>
            </w:r>
          </w:p>
        </w:tc>
        <w:tc>
          <w:tcPr>
            <w:tcW w:w="1016" w:type="dxa"/>
            <w:tcBorders>
              <w:left w:val="double" w:sz="4" w:space="0" w:color="auto"/>
            </w:tcBorders>
            <w:vAlign w:val="center"/>
          </w:tcPr>
          <w:p w:rsidR="00216BF6" w:rsidRPr="00150AA5" w:rsidRDefault="00D24B16"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val="ka-GE" w:eastAsia="ru-RU"/>
              </w:rPr>
              <w:t>X</w:t>
            </w:r>
          </w:p>
        </w:tc>
        <w:tc>
          <w:tcPr>
            <w:tcW w:w="1019" w:type="dxa"/>
            <w:vAlign w:val="center"/>
          </w:tcPr>
          <w:p w:rsidR="00216BF6" w:rsidRPr="00150AA5" w:rsidRDefault="00D24B16" w:rsidP="00924F64">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Sylfaen"/>
                <w:sz w:val="20"/>
                <w:szCs w:val="20"/>
                <w:lang w:val="ka-GE" w:eastAsia="ru-RU"/>
              </w:rPr>
              <w:t>X</w:t>
            </w: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sz w:val="20"/>
                <w:szCs w:val="20"/>
                <w:lang w:eastAsia="ru-RU"/>
              </w:rPr>
            </w:pPr>
          </w:p>
        </w:tc>
        <w:tc>
          <w:tcPr>
            <w:tcW w:w="1082" w:type="dxa"/>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r>
      <w:tr w:rsidR="00216BF6" w:rsidRPr="000E2EB8" w:rsidTr="00E04532">
        <w:trPr>
          <w:trHeight w:val="694"/>
        </w:trPr>
        <w:tc>
          <w:tcPr>
            <w:tcW w:w="1101" w:type="dxa"/>
            <w:tcBorders>
              <w:left w:val="single" w:sz="4" w:space="0" w:color="auto"/>
              <w:right w:val="sing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 xml:space="preserve"> 10.</w:t>
            </w:r>
          </w:p>
        </w:tc>
        <w:tc>
          <w:tcPr>
            <w:tcW w:w="3402" w:type="dxa"/>
            <w:tcBorders>
              <w:left w:val="sing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val="ka-GE" w:eastAsia="ru-RU"/>
              </w:rPr>
            </w:pPr>
            <w:r w:rsidRPr="00E04532">
              <w:rPr>
                <w:rFonts w:ascii="Sylfaen" w:hAnsi="Sylfaen"/>
                <w:b/>
                <w:sz w:val="20"/>
                <w:szCs w:val="20"/>
                <w:lang w:val="ka-GE"/>
              </w:rPr>
              <w:t>ძველი საბერძნეთისა და რომის ისტორია</w:t>
            </w:r>
          </w:p>
        </w:tc>
        <w:tc>
          <w:tcPr>
            <w:tcW w:w="1016" w:type="dxa"/>
            <w:tcBorders>
              <w:lef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216BF6" w:rsidRPr="00150AA5" w:rsidRDefault="00216BF6" w:rsidP="00924F64">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sz w:val="20"/>
                <w:szCs w:val="20"/>
                <w:lang w:eastAsia="ru-RU"/>
              </w:rPr>
            </w:pPr>
          </w:p>
        </w:tc>
        <w:tc>
          <w:tcPr>
            <w:tcW w:w="1082" w:type="dxa"/>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r>
      <w:tr w:rsidR="00216BF6" w:rsidRPr="000E2EB8" w:rsidTr="00E04532">
        <w:trPr>
          <w:trHeight w:val="375"/>
        </w:trPr>
        <w:tc>
          <w:tcPr>
            <w:tcW w:w="1101" w:type="dxa"/>
            <w:tcBorders>
              <w:left w:val="single" w:sz="4" w:space="0" w:color="auto"/>
              <w:right w:val="sing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 xml:space="preserve"> 11.</w:t>
            </w:r>
          </w:p>
        </w:tc>
        <w:tc>
          <w:tcPr>
            <w:tcW w:w="3402" w:type="dxa"/>
            <w:tcBorders>
              <w:left w:val="sing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კონტრასტივიკა</w:t>
            </w:r>
          </w:p>
        </w:tc>
        <w:tc>
          <w:tcPr>
            <w:tcW w:w="1016" w:type="dxa"/>
            <w:tcBorders>
              <w:left w:val="double" w:sz="4" w:space="0" w:color="auto"/>
            </w:tcBorders>
            <w:vAlign w:val="center"/>
          </w:tcPr>
          <w:p w:rsidR="00216BF6" w:rsidRPr="00D24B16" w:rsidRDefault="00D24B16"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val="ka-GE" w:eastAsia="ru-RU"/>
              </w:rPr>
              <w:t>X</w:t>
            </w:r>
          </w:p>
        </w:tc>
        <w:tc>
          <w:tcPr>
            <w:tcW w:w="1019" w:type="dxa"/>
            <w:vAlign w:val="center"/>
          </w:tcPr>
          <w:p w:rsidR="00216BF6" w:rsidRPr="00150AA5" w:rsidRDefault="00216BF6"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165" w:type="dxa"/>
            <w:vAlign w:val="center"/>
          </w:tcPr>
          <w:p w:rsidR="00216BF6" w:rsidRPr="00D24B16" w:rsidRDefault="00216BF6" w:rsidP="00593CD2">
            <w:pPr>
              <w:spacing w:after="0" w:line="240" w:lineRule="auto"/>
              <w:jc w:val="center"/>
              <w:rPr>
                <w:rFonts w:ascii="Sylfaen" w:eastAsia="Times New Roman" w:hAnsi="Sylfaen" w:cs="Times New Roman"/>
                <w:bCs/>
                <w:i/>
                <w:noProof/>
                <w:sz w:val="20"/>
                <w:szCs w:val="20"/>
                <w:lang w:eastAsia="ru-RU"/>
              </w:rPr>
            </w:pPr>
          </w:p>
        </w:tc>
        <w:tc>
          <w:tcPr>
            <w:tcW w:w="1082" w:type="dxa"/>
            <w:vAlign w:val="center"/>
          </w:tcPr>
          <w:p w:rsidR="00216BF6" w:rsidRPr="00D24B16" w:rsidRDefault="00216BF6" w:rsidP="00593CD2">
            <w:pPr>
              <w:spacing w:after="0" w:line="240" w:lineRule="auto"/>
              <w:jc w:val="center"/>
              <w:rPr>
                <w:rFonts w:ascii="Sylfaen" w:eastAsia="Times New Roman" w:hAnsi="Sylfaen" w:cs="Times New Roman"/>
                <w:bCs/>
                <w:i/>
                <w:noProof/>
                <w:sz w:val="20"/>
                <w:szCs w:val="20"/>
                <w:lang w:eastAsia="ru-RU"/>
              </w:rPr>
            </w:pPr>
          </w:p>
        </w:tc>
        <w:tc>
          <w:tcPr>
            <w:tcW w:w="1056" w:type="dxa"/>
            <w:tcBorders>
              <w:right w:val="single" w:sz="4" w:space="0" w:color="auto"/>
            </w:tcBorders>
            <w:vAlign w:val="center"/>
          </w:tcPr>
          <w:p w:rsidR="00216BF6" w:rsidRPr="00D24B16" w:rsidRDefault="00216BF6" w:rsidP="00593CD2">
            <w:pPr>
              <w:spacing w:after="0" w:line="240" w:lineRule="auto"/>
              <w:jc w:val="center"/>
              <w:rPr>
                <w:rFonts w:ascii="Sylfaen" w:eastAsia="Times New Roman" w:hAnsi="Sylfaen" w:cs="Sylfaen"/>
                <w:sz w:val="20"/>
                <w:szCs w:val="20"/>
                <w:lang w:eastAsia="ru-RU"/>
              </w:rPr>
            </w:pPr>
          </w:p>
        </w:tc>
        <w:tc>
          <w:tcPr>
            <w:tcW w:w="1324" w:type="dxa"/>
            <w:tcBorders>
              <w:left w:val="single" w:sz="4" w:space="0" w:color="auto"/>
              <w:right w:val="double" w:sz="4" w:space="0" w:color="auto"/>
            </w:tcBorders>
            <w:vAlign w:val="center"/>
          </w:tcPr>
          <w:p w:rsidR="00216BF6" w:rsidRPr="00D24B16" w:rsidRDefault="00216BF6" w:rsidP="00593CD2">
            <w:pPr>
              <w:spacing w:after="0" w:line="240" w:lineRule="auto"/>
              <w:jc w:val="center"/>
              <w:rPr>
                <w:rFonts w:ascii="Sylfaen" w:eastAsia="Times New Roman" w:hAnsi="Sylfaen" w:cs="Times New Roman"/>
                <w:bCs/>
                <w:noProof/>
                <w:sz w:val="20"/>
                <w:szCs w:val="20"/>
                <w:lang w:eastAsia="ru-RU"/>
              </w:rPr>
            </w:pPr>
          </w:p>
        </w:tc>
      </w:tr>
      <w:tr w:rsidR="00216BF6" w:rsidRPr="000E2EB8" w:rsidTr="00E04532">
        <w:trPr>
          <w:trHeight w:val="390"/>
        </w:trPr>
        <w:tc>
          <w:tcPr>
            <w:tcW w:w="1101" w:type="dxa"/>
            <w:tcBorders>
              <w:left w:val="single" w:sz="4" w:space="0" w:color="auto"/>
              <w:right w:val="sing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 xml:space="preserve"> 12.</w:t>
            </w:r>
          </w:p>
        </w:tc>
        <w:tc>
          <w:tcPr>
            <w:tcW w:w="3402" w:type="dxa"/>
            <w:tcBorders>
              <w:left w:val="sing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ანტიკური რომანის პოეტიკა</w:t>
            </w:r>
          </w:p>
        </w:tc>
        <w:tc>
          <w:tcPr>
            <w:tcW w:w="1016" w:type="dxa"/>
            <w:tcBorders>
              <w:lef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216BF6" w:rsidRPr="00150AA5" w:rsidRDefault="00216BF6" w:rsidP="00924F64">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sz w:val="20"/>
                <w:szCs w:val="20"/>
                <w:lang w:eastAsia="ru-RU"/>
              </w:rPr>
            </w:pPr>
          </w:p>
        </w:tc>
        <w:tc>
          <w:tcPr>
            <w:tcW w:w="1082" w:type="dxa"/>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r>
      <w:tr w:rsidR="00216BF6" w:rsidRPr="000E2EB8" w:rsidTr="00E04532">
        <w:trPr>
          <w:trHeight w:val="630"/>
        </w:trPr>
        <w:tc>
          <w:tcPr>
            <w:tcW w:w="1101" w:type="dxa"/>
            <w:tcBorders>
              <w:left w:val="single" w:sz="4" w:space="0" w:color="auto"/>
              <w:right w:val="single" w:sz="4" w:space="0" w:color="auto"/>
            </w:tcBorders>
            <w:shd w:val="clear" w:color="auto" w:fill="D9D9D9" w:themeFill="background1" w:themeFillShade="D9"/>
            <w:vAlign w:val="center"/>
          </w:tcPr>
          <w:p w:rsidR="00216BF6" w:rsidRPr="00E04532" w:rsidRDefault="00216BF6" w:rsidP="00924F64">
            <w:pPr>
              <w:spacing w:after="0" w:line="240" w:lineRule="auto"/>
              <w:ind w:right="-107"/>
              <w:jc w:val="center"/>
              <w:rPr>
                <w:rFonts w:ascii="Sylfaen" w:hAnsi="Sylfaen"/>
                <w:b/>
                <w:sz w:val="20"/>
                <w:szCs w:val="20"/>
              </w:rPr>
            </w:pPr>
            <w:r w:rsidRPr="00E04532">
              <w:rPr>
                <w:rFonts w:ascii="Sylfaen" w:hAnsi="Sylfaen"/>
                <w:b/>
                <w:sz w:val="20"/>
                <w:szCs w:val="20"/>
              </w:rPr>
              <w:t>I.</w:t>
            </w:r>
            <w:r w:rsidRPr="00E04532">
              <w:rPr>
                <w:rFonts w:ascii="Sylfaen" w:hAnsi="Sylfaen"/>
                <w:b/>
                <w:sz w:val="20"/>
                <w:szCs w:val="20"/>
                <w:lang w:val="ka-GE"/>
              </w:rPr>
              <w:t xml:space="preserve"> 13.</w:t>
            </w:r>
          </w:p>
        </w:tc>
        <w:tc>
          <w:tcPr>
            <w:tcW w:w="3402" w:type="dxa"/>
            <w:tcBorders>
              <w:left w:val="single" w:sz="4" w:space="0" w:color="auto"/>
              <w:right w:val="double" w:sz="4" w:space="0" w:color="auto"/>
            </w:tcBorders>
            <w:shd w:val="clear" w:color="auto" w:fill="D9D9D9" w:themeFill="background1" w:themeFillShade="D9"/>
            <w:vAlign w:val="center"/>
          </w:tcPr>
          <w:p w:rsidR="00216BF6" w:rsidRPr="00E04532" w:rsidRDefault="00216BF6"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თანამედროვე ლიტერატურული კონცეფციები და ანტიკურობა</w:t>
            </w:r>
          </w:p>
        </w:tc>
        <w:tc>
          <w:tcPr>
            <w:tcW w:w="1016" w:type="dxa"/>
            <w:tcBorders>
              <w:lef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216BF6" w:rsidRPr="00150AA5" w:rsidRDefault="00216BF6" w:rsidP="00924F64">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216BF6" w:rsidRPr="00150AA5" w:rsidRDefault="00216BF6" w:rsidP="00924F64">
            <w:pPr>
              <w:spacing w:after="0" w:line="240" w:lineRule="auto"/>
              <w:jc w:val="center"/>
              <w:rPr>
                <w:rFonts w:ascii="Sylfaen" w:eastAsia="Times New Roman" w:hAnsi="Sylfaen" w:cs="Times New Roman"/>
                <w:sz w:val="20"/>
                <w:szCs w:val="20"/>
                <w:lang w:eastAsia="ru-RU"/>
              </w:rPr>
            </w:pPr>
          </w:p>
        </w:tc>
        <w:tc>
          <w:tcPr>
            <w:tcW w:w="1082" w:type="dxa"/>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c>
          <w:tcPr>
            <w:tcW w:w="1056" w:type="dxa"/>
            <w:tcBorders>
              <w:right w:val="sing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c>
          <w:tcPr>
            <w:tcW w:w="1324" w:type="dxa"/>
            <w:tcBorders>
              <w:left w:val="single" w:sz="4" w:space="0" w:color="auto"/>
              <w:right w:val="double" w:sz="4" w:space="0" w:color="auto"/>
            </w:tcBorders>
            <w:vAlign w:val="center"/>
          </w:tcPr>
          <w:p w:rsidR="00216BF6" w:rsidRPr="00150AA5" w:rsidRDefault="00216BF6" w:rsidP="00924F64">
            <w:pPr>
              <w:spacing w:after="0" w:line="240" w:lineRule="auto"/>
              <w:jc w:val="center"/>
              <w:rPr>
                <w:rFonts w:ascii="Sylfaen" w:eastAsia="Times New Roman" w:hAnsi="Sylfaen" w:cs="Sylfaen"/>
                <w:sz w:val="20"/>
                <w:szCs w:val="20"/>
                <w:lang w:eastAsia="ru-RU"/>
              </w:rPr>
            </w:pPr>
          </w:p>
        </w:tc>
      </w:tr>
      <w:tr w:rsidR="000449B3" w:rsidRPr="000E2EB8" w:rsidTr="00E04532">
        <w:trPr>
          <w:trHeight w:val="564"/>
        </w:trPr>
        <w:tc>
          <w:tcPr>
            <w:tcW w:w="1101" w:type="dxa"/>
            <w:tcBorders>
              <w:left w:val="single" w:sz="4" w:space="0" w:color="auto"/>
              <w:right w:val="single" w:sz="4" w:space="0" w:color="auto"/>
            </w:tcBorders>
            <w:shd w:val="clear" w:color="auto" w:fill="D9D9D9" w:themeFill="background1" w:themeFillShade="D9"/>
            <w:vAlign w:val="center"/>
          </w:tcPr>
          <w:p w:rsidR="000449B3" w:rsidRPr="00E04532" w:rsidRDefault="000449B3" w:rsidP="00924F64">
            <w:pPr>
              <w:spacing w:after="0" w:line="240" w:lineRule="auto"/>
              <w:ind w:right="-107"/>
              <w:jc w:val="center"/>
              <w:rPr>
                <w:rFonts w:ascii="Sylfaen" w:hAnsi="Sylfaen"/>
                <w:b/>
                <w:sz w:val="20"/>
                <w:szCs w:val="20"/>
              </w:rPr>
            </w:pPr>
            <w:r w:rsidRPr="00E04532">
              <w:rPr>
                <w:rFonts w:ascii="Sylfaen" w:hAnsi="Sylfaen"/>
                <w:b/>
                <w:sz w:val="20"/>
                <w:szCs w:val="20"/>
              </w:rPr>
              <w:t>I.14.</w:t>
            </w:r>
          </w:p>
        </w:tc>
        <w:tc>
          <w:tcPr>
            <w:tcW w:w="3402" w:type="dxa"/>
            <w:tcBorders>
              <w:left w:val="single" w:sz="4" w:space="0" w:color="auto"/>
              <w:right w:val="double" w:sz="4" w:space="0" w:color="auto"/>
            </w:tcBorders>
            <w:shd w:val="clear" w:color="auto" w:fill="D9D9D9" w:themeFill="background1" w:themeFillShade="D9"/>
            <w:vAlign w:val="center"/>
          </w:tcPr>
          <w:p w:rsidR="000449B3" w:rsidRPr="00E04532" w:rsidRDefault="000449B3"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გენდერული პრობლემები ანტიკურ ლიტერატურაში</w:t>
            </w:r>
          </w:p>
          <w:p w:rsidR="000449B3" w:rsidRPr="00E04532" w:rsidRDefault="000449B3" w:rsidP="00924F64">
            <w:pPr>
              <w:spacing w:after="0" w:line="240" w:lineRule="auto"/>
              <w:rPr>
                <w:rFonts w:ascii="Sylfaen" w:eastAsia="Times New Roman" w:hAnsi="Sylfaen" w:cs="Times New Roman"/>
                <w:b/>
                <w:sz w:val="20"/>
                <w:szCs w:val="20"/>
                <w:lang w:eastAsia="ru-RU"/>
              </w:rPr>
            </w:pPr>
          </w:p>
        </w:tc>
        <w:tc>
          <w:tcPr>
            <w:tcW w:w="1016" w:type="dxa"/>
            <w:tcBorders>
              <w:left w:val="double" w:sz="4" w:space="0" w:color="auto"/>
            </w:tcBorders>
            <w:vAlign w:val="center"/>
          </w:tcPr>
          <w:p w:rsidR="000449B3" w:rsidRPr="00150AA5" w:rsidRDefault="000449B3" w:rsidP="00924F64">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1019" w:type="dxa"/>
            <w:vAlign w:val="center"/>
          </w:tcPr>
          <w:p w:rsidR="000449B3" w:rsidRPr="00150AA5" w:rsidRDefault="000449B3" w:rsidP="00924F64">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165" w:type="dxa"/>
            <w:vAlign w:val="center"/>
          </w:tcPr>
          <w:p w:rsidR="000449B3" w:rsidRPr="00150AA5" w:rsidRDefault="000449B3" w:rsidP="00924F64">
            <w:pPr>
              <w:spacing w:after="0" w:line="240" w:lineRule="auto"/>
              <w:jc w:val="center"/>
              <w:rPr>
                <w:rFonts w:ascii="Sylfaen" w:eastAsia="Times New Roman" w:hAnsi="Sylfaen" w:cs="Times New Roman"/>
                <w:sz w:val="20"/>
                <w:szCs w:val="20"/>
                <w:lang w:eastAsia="ru-RU"/>
              </w:rPr>
            </w:pPr>
          </w:p>
        </w:tc>
        <w:tc>
          <w:tcPr>
            <w:tcW w:w="1082" w:type="dxa"/>
            <w:vAlign w:val="center"/>
          </w:tcPr>
          <w:p w:rsidR="000449B3" w:rsidRPr="00150AA5" w:rsidRDefault="000449B3" w:rsidP="00924F64">
            <w:pPr>
              <w:spacing w:after="0" w:line="240" w:lineRule="auto"/>
              <w:jc w:val="center"/>
              <w:rPr>
                <w:rFonts w:ascii="Sylfaen" w:eastAsia="Times New Roman" w:hAnsi="Sylfaen" w:cs="Sylfaen"/>
                <w:sz w:val="20"/>
                <w:szCs w:val="20"/>
                <w:lang w:eastAsia="ru-RU"/>
              </w:rPr>
            </w:pPr>
          </w:p>
        </w:tc>
        <w:tc>
          <w:tcPr>
            <w:tcW w:w="1056" w:type="dxa"/>
            <w:tcBorders>
              <w:right w:val="single" w:sz="4" w:space="0" w:color="auto"/>
            </w:tcBorders>
            <w:vAlign w:val="center"/>
          </w:tcPr>
          <w:p w:rsidR="000449B3" w:rsidRPr="00150AA5" w:rsidRDefault="000449B3" w:rsidP="00924F64">
            <w:pPr>
              <w:spacing w:after="0" w:line="240" w:lineRule="auto"/>
              <w:jc w:val="center"/>
              <w:rPr>
                <w:rFonts w:ascii="Sylfaen" w:eastAsia="Times New Roman" w:hAnsi="Sylfaen" w:cs="Sylfaen"/>
                <w:sz w:val="20"/>
                <w:szCs w:val="20"/>
                <w:lang w:eastAsia="ru-RU"/>
              </w:rPr>
            </w:pPr>
          </w:p>
        </w:tc>
        <w:tc>
          <w:tcPr>
            <w:tcW w:w="1324" w:type="dxa"/>
            <w:tcBorders>
              <w:left w:val="single" w:sz="4" w:space="0" w:color="auto"/>
              <w:right w:val="double" w:sz="4" w:space="0" w:color="auto"/>
            </w:tcBorders>
            <w:vAlign w:val="center"/>
          </w:tcPr>
          <w:p w:rsidR="000449B3" w:rsidRPr="00150AA5" w:rsidRDefault="000449B3" w:rsidP="00924F64">
            <w:pPr>
              <w:spacing w:after="0" w:line="240" w:lineRule="auto"/>
              <w:jc w:val="center"/>
              <w:rPr>
                <w:rFonts w:ascii="Sylfaen" w:eastAsia="Times New Roman" w:hAnsi="Sylfaen" w:cs="Sylfaen"/>
                <w:sz w:val="20"/>
                <w:szCs w:val="20"/>
                <w:lang w:eastAsia="ru-RU"/>
              </w:rPr>
            </w:pPr>
          </w:p>
        </w:tc>
      </w:tr>
      <w:tr w:rsidR="000449B3" w:rsidRPr="000E2EB8" w:rsidTr="00E04532">
        <w:trPr>
          <w:trHeight w:val="364"/>
        </w:trPr>
        <w:tc>
          <w:tcPr>
            <w:tcW w:w="1101" w:type="dxa"/>
            <w:tcBorders>
              <w:left w:val="single" w:sz="4" w:space="0" w:color="auto"/>
              <w:right w:val="single" w:sz="4" w:space="0" w:color="auto"/>
            </w:tcBorders>
            <w:shd w:val="clear" w:color="auto" w:fill="D9D9D9" w:themeFill="background1" w:themeFillShade="D9"/>
            <w:vAlign w:val="center"/>
          </w:tcPr>
          <w:p w:rsidR="000449B3" w:rsidRPr="00E04532" w:rsidRDefault="000449B3" w:rsidP="00924F64">
            <w:pPr>
              <w:spacing w:after="0" w:line="240" w:lineRule="auto"/>
              <w:ind w:right="-107"/>
              <w:jc w:val="center"/>
              <w:rPr>
                <w:rFonts w:ascii="Sylfaen" w:hAnsi="Sylfaen"/>
                <w:b/>
                <w:sz w:val="20"/>
                <w:szCs w:val="20"/>
              </w:rPr>
            </w:pPr>
            <w:r w:rsidRPr="00E04532">
              <w:rPr>
                <w:rFonts w:ascii="Sylfaen" w:hAnsi="Sylfaen"/>
                <w:b/>
                <w:sz w:val="20"/>
                <w:szCs w:val="20"/>
              </w:rPr>
              <w:t>I.15.</w:t>
            </w:r>
          </w:p>
        </w:tc>
        <w:tc>
          <w:tcPr>
            <w:tcW w:w="3402" w:type="dxa"/>
            <w:tcBorders>
              <w:left w:val="single" w:sz="4" w:space="0" w:color="auto"/>
              <w:right w:val="double" w:sz="4" w:space="0" w:color="auto"/>
            </w:tcBorders>
            <w:shd w:val="clear" w:color="auto" w:fill="D9D9D9" w:themeFill="background1" w:themeFillShade="D9"/>
            <w:vAlign w:val="center"/>
          </w:tcPr>
          <w:p w:rsidR="000449B3" w:rsidRPr="00E04532" w:rsidRDefault="000449B3"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თანამედროვე ბერძნული ენა/ იტალიური ენა (შერჩევით)</w:t>
            </w:r>
          </w:p>
        </w:tc>
        <w:tc>
          <w:tcPr>
            <w:tcW w:w="1016" w:type="dxa"/>
            <w:tcBorders>
              <w:left w:val="double" w:sz="4" w:space="0" w:color="auto"/>
            </w:tcBorders>
            <w:vAlign w:val="center"/>
          </w:tcPr>
          <w:p w:rsidR="000449B3" w:rsidRPr="000449B3" w:rsidRDefault="000449B3" w:rsidP="00924F64">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1019" w:type="dxa"/>
            <w:vAlign w:val="center"/>
          </w:tcPr>
          <w:p w:rsidR="000449B3" w:rsidRDefault="000449B3" w:rsidP="00924F64">
            <w:pPr>
              <w:spacing w:after="0" w:line="240" w:lineRule="auto"/>
              <w:jc w:val="center"/>
              <w:rPr>
                <w:rFonts w:ascii="Sylfaen" w:eastAsia="Times New Roman" w:hAnsi="Sylfaen" w:cs="Times New Roman"/>
                <w:sz w:val="20"/>
                <w:szCs w:val="20"/>
                <w:lang w:eastAsia="ru-RU"/>
              </w:rPr>
            </w:pPr>
            <w:r>
              <w:rPr>
                <w:rFonts w:ascii="Sylfaen" w:eastAsia="Times New Roman" w:hAnsi="Sylfaen" w:cs="Times New Roman"/>
                <w:sz w:val="20"/>
                <w:szCs w:val="20"/>
                <w:lang w:eastAsia="ru-RU"/>
              </w:rPr>
              <w:t>X</w:t>
            </w:r>
          </w:p>
        </w:tc>
        <w:tc>
          <w:tcPr>
            <w:tcW w:w="1165" w:type="dxa"/>
            <w:vAlign w:val="center"/>
          </w:tcPr>
          <w:p w:rsidR="000449B3" w:rsidRDefault="000449B3" w:rsidP="00924F64">
            <w:pPr>
              <w:spacing w:after="0" w:line="240" w:lineRule="auto"/>
              <w:jc w:val="center"/>
              <w:rPr>
                <w:rFonts w:ascii="Sylfaen" w:eastAsia="Times New Roman" w:hAnsi="Sylfaen" w:cs="Times New Roman"/>
                <w:sz w:val="20"/>
                <w:szCs w:val="20"/>
                <w:lang w:eastAsia="ru-RU"/>
              </w:rPr>
            </w:pPr>
          </w:p>
        </w:tc>
        <w:tc>
          <w:tcPr>
            <w:tcW w:w="1082" w:type="dxa"/>
            <w:vAlign w:val="center"/>
          </w:tcPr>
          <w:p w:rsidR="000449B3" w:rsidRDefault="000449B3" w:rsidP="00924F64">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1056" w:type="dxa"/>
            <w:tcBorders>
              <w:right w:val="single" w:sz="4" w:space="0" w:color="auto"/>
            </w:tcBorders>
            <w:vAlign w:val="center"/>
          </w:tcPr>
          <w:p w:rsidR="000449B3" w:rsidRDefault="000449B3" w:rsidP="00924F64">
            <w:pPr>
              <w:spacing w:after="0" w:line="240" w:lineRule="auto"/>
              <w:jc w:val="center"/>
              <w:rPr>
                <w:rFonts w:ascii="Sylfaen" w:eastAsia="Times New Roman" w:hAnsi="Sylfaen" w:cs="Sylfaen"/>
                <w:sz w:val="20"/>
                <w:szCs w:val="20"/>
                <w:lang w:eastAsia="ru-RU"/>
              </w:rPr>
            </w:pPr>
            <w:r>
              <w:rPr>
                <w:rFonts w:ascii="Sylfaen" w:eastAsia="Times New Roman" w:hAnsi="Sylfaen" w:cs="Sylfaen"/>
                <w:sz w:val="20"/>
                <w:szCs w:val="20"/>
                <w:lang w:eastAsia="ru-RU"/>
              </w:rPr>
              <w:t>X</w:t>
            </w:r>
          </w:p>
        </w:tc>
        <w:tc>
          <w:tcPr>
            <w:tcW w:w="1324" w:type="dxa"/>
            <w:tcBorders>
              <w:left w:val="single" w:sz="4" w:space="0" w:color="auto"/>
              <w:right w:val="double" w:sz="4" w:space="0" w:color="auto"/>
            </w:tcBorders>
            <w:vAlign w:val="center"/>
          </w:tcPr>
          <w:p w:rsidR="000449B3" w:rsidRDefault="000449B3" w:rsidP="00924F64">
            <w:pPr>
              <w:spacing w:after="0" w:line="240" w:lineRule="auto"/>
              <w:jc w:val="center"/>
              <w:rPr>
                <w:rFonts w:ascii="Sylfaen" w:eastAsia="Times New Roman" w:hAnsi="Sylfaen" w:cs="Sylfaen"/>
                <w:sz w:val="20"/>
                <w:szCs w:val="20"/>
                <w:lang w:eastAsia="ru-RU"/>
              </w:rPr>
            </w:pPr>
          </w:p>
        </w:tc>
      </w:tr>
      <w:tr w:rsidR="004E376B" w:rsidRPr="000E2EB8" w:rsidTr="00E04532">
        <w:trPr>
          <w:trHeight w:val="615"/>
        </w:trPr>
        <w:tc>
          <w:tcPr>
            <w:tcW w:w="1101" w:type="dxa"/>
            <w:tcBorders>
              <w:left w:val="single" w:sz="4" w:space="0" w:color="auto"/>
              <w:right w:val="single" w:sz="4" w:space="0" w:color="auto"/>
            </w:tcBorders>
            <w:shd w:val="clear" w:color="auto" w:fill="D9D9D9" w:themeFill="background1" w:themeFillShade="D9"/>
            <w:vAlign w:val="center"/>
          </w:tcPr>
          <w:p w:rsidR="004E376B" w:rsidRPr="00E04532" w:rsidRDefault="004E376B" w:rsidP="00924F64">
            <w:pPr>
              <w:spacing w:after="0" w:line="240" w:lineRule="auto"/>
              <w:jc w:val="center"/>
              <w:rPr>
                <w:rFonts w:ascii="Sylfaen" w:eastAsia="Times New Roman" w:hAnsi="Sylfaen" w:cs="Times New Roman"/>
                <w:b/>
                <w:sz w:val="20"/>
                <w:szCs w:val="20"/>
                <w:lang w:val="ka-GE" w:eastAsia="ru-RU"/>
              </w:rPr>
            </w:pPr>
            <w:r w:rsidRPr="00E04532">
              <w:rPr>
                <w:rFonts w:ascii="Sylfaen" w:hAnsi="Sylfaen"/>
                <w:b/>
                <w:sz w:val="20"/>
                <w:szCs w:val="20"/>
              </w:rPr>
              <w:t>II.</w:t>
            </w:r>
            <w:r w:rsidRPr="00E04532">
              <w:rPr>
                <w:rFonts w:ascii="Sylfaen" w:hAnsi="Sylfaen"/>
                <w:b/>
                <w:sz w:val="20"/>
                <w:szCs w:val="20"/>
                <w:lang w:val="ka-GE"/>
              </w:rPr>
              <w:t>1</w:t>
            </w:r>
            <w:r w:rsidRPr="00E04532">
              <w:rPr>
                <w:rFonts w:ascii="Sylfaen" w:hAnsi="Sylfaen"/>
                <w:b/>
                <w:sz w:val="20"/>
                <w:szCs w:val="20"/>
              </w:rPr>
              <w:t>.1</w:t>
            </w:r>
          </w:p>
        </w:tc>
        <w:tc>
          <w:tcPr>
            <w:tcW w:w="3402" w:type="dxa"/>
            <w:tcBorders>
              <w:left w:val="single" w:sz="4" w:space="0" w:color="auto"/>
              <w:right w:val="double" w:sz="4" w:space="0" w:color="auto"/>
            </w:tcBorders>
            <w:shd w:val="clear" w:color="auto" w:fill="D9D9D9" w:themeFill="background1" w:themeFillShade="D9"/>
            <w:vAlign w:val="center"/>
          </w:tcPr>
          <w:p w:rsidR="004E376B" w:rsidRPr="00E04532" w:rsidRDefault="004E376B"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განათლება ძველ საბერძნეთსა და რომში</w:t>
            </w:r>
          </w:p>
        </w:tc>
        <w:tc>
          <w:tcPr>
            <w:tcW w:w="1016" w:type="dxa"/>
            <w:tcBorders>
              <w:left w:val="double" w:sz="4" w:space="0" w:color="auto"/>
            </w:tcBorders>
            <w:vAlign w:val="center"/>
          </w:tcPr>
          <w:p w:rsidR="004E376B" w:rsidRPr="00150AA5" w:rsidRDefault="004E376B"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4E376B" w:rsidRPr="00150AA5" w:rsidRDefault="004E376B" w:rsidP="00593CD2">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4E376B" w:rsidRPr="00150AA5" w:rsidRDefault="004E376B" w:rsidP="00593CD2">
            <w:pPr>
              <w:spacing w:after="0" w:line="240" w:lineRule="auto"/>
              <w:jc w:val="center"/>
              <w:rPr>
                <w:rFonts w:ascii="Sylfaen" w:eastAsia="Times New Roman" w:hAnsi="Sylfaen" w:cs="Times New Roman"/>
                <w:sz w:val="20"/>
                <w:szCs w:val="20"/>
                <w:lang w:eastAsia="ru-RU"/>
              </w:rPr>
            </w:pPr>
          </w:p>
        </w:tc>
        <w:tc>
          <w:tcPr>
            <w:tcW w:w="1082" w:type="dxa"/>
            <w:vAlign w:val="center"/>
          </w:tcPr>
          <w:p w:rsidR="004E376B" w:rsidRPr="00150AA5" w:rsidRDefault="004E376B" w:rsidP="00593CD2">
            <w:pPr>
              <w:spacing w:after="0" w:line="240" w:lineRule="auto"/>
              <w:jc w:val="center"/>
              <w:rPr>
                <w:rFonts w:ascii="Sylfaen" w:eastAsia="Times New Roman" w:hAnsi="Sylfaen" w:cs="Sylfaen"/>
                <w:sz w:val="20"/>
                <w:szCs w:val="20"/>
                <w:lang w:eastAsia="ru-RU"/>
              </w:rPr>
            </w:pPr>
          </w:p>
        </w:tc>
        <w:tc>
          <w:tcPr>
            <w:tcW w:w="1056" w:type="dxa"/>
            <w:tcBorders>
              <w:right w:val="single" w:sz="4" w:space="0" w:color="auto"/>
            </w:tcBorders>
            <w:vAlign w:val="center"/>
          </w:tcPr>
          <w:p w:rsidR="004E376B" w:rsidRPr="00150AA5" w:rsidRDefault="004E376B" w:rsidP="00593CD2">
            <w:pPr>
              <w:spacing w:after="0" w:line="240" w:lineRule="auto"/>
              <w:jc w:val="center"/>
              <w:rPr>
                <w:rFonts w:ascii="Sylfaen" w:eastAsia="Times New Roman" w:hAnsi="Sylfaen" w:cs="Sylfaen"/>
                <w:sz w:val="20"/>
                <w:szCs w:val="20"/>
                <w:lang w:eastAsia="ru-RU"/>
              </w:rPr>
            </w:pPr>
          </w:p>
        </w:tc>
        <w:tc>
          <w:tcPr>
            <w:tcW w:w="1324" w:type="dxa"/>
            <w:tcBorders>
              <w:left w:val="single" w:sz="4" w:space="0" w:color="auto"/>
              <w:right w:val="double" w:sz="4" w:space="0" w:color="auto"/>
            </w:tcBorders>
            <w:vAlign w:val="center"/>
          </w:tcPr>
          <w:p w:rsidR="004E376B" w:rsidRPr="00150AA5" w:rsidRDefault="004E376B" w:rsidP="00593CD2">
            <w:pPr>
              <w:spacing w:after="0" w:line="240" w:lineRule="auto"/>
              <w:jc w:val="center"/>
              <w:rPr>
                <w:rFonts w:ascii="Sylfaen" w:eastAsia="Times New Roman" w:hAnsi="Sylfaen" w:cs="Sylfaen"/>
                <w:sz w:val="20"/>
                <w:szCs w:val="20"/>
                <w:lang w:eastAsia="ru-RU"/>
              </w:rPr>
            </w:pPr>
          </w:p>
        </w:tc>
      </w:tr>
      <w:tr w:rsidR="004E376B" w:rsidRPr="000E2EB8" w:rsidTr="00E04532">
        <w:trPr>
          <w:trHeight w:val="615"/>
        </w:trPr>
        <w:tc>
          <w:tcPr>
            <w:tcW w:w="1101" w:type="dxa"/>
            <w:tcBorders>
              <w:left w:val="single" w:sz="4" w:space="0" w:color="auto"/>
              <w:right w:val="single" w:sz="4" w:space="0" w:color="auto"/>
            </w:tcBorders>
            <w:shd w:val="clear" w:color="auto" w:fill="D9D9D9" w:themeFill="background1" w:themeFillShade="D9"/>
            <w:vAlign w:val="center"/>
          </w:tcPr>
          <w:p w:rsidR="004E376B" w:rsidRPr="00E04532" w:rsidRDefault="004E376B" w:rsidP="00924F64">
            <w:pPr>
              <w:spacing w:after="0" w:line="240" w:lineRule="auto"/>
              <w:jc w:val="center"/>
              <w:rPr>
                <w:rFonts w:ascii="Sylfaen" w:hAnsi="Sylfaen"/>
                <w:b/>
                <w:sz w:val="20"/>
                <w:szCs w:val="20"/>
              </w:rPr>
            </w:pPr>
            <w:r w:rsidRPr="00E04532">
              <w:rPr>
                <w:rFonts w:ascii="Sylfaen" w:hAnsi="Sylfaen"/>
                <w:b/>
                <w:sz w:val="20"/>
                <w:szCs w:val="20"/>
              </w:rPr>
              <w:t>II.1.2</w:t>
            </w:r>
          </w:p>
        </w:tc>
        <w:tc>
          <w:tcPr>
            <w:tcW w:w="3402" w:type="dxa"/>
            <w:tcBorders>
              <w:left w:val="single" w:sz="4" w:space="0" w:color="auto"/>
              <w:right w:val="double" w:sz="4" w:space="0" w:color="auto"/>
            </w:tcBorders>
            <w:shd w:val="clear" w:color="auto" w:fill="D9D9D9" w:themeFill="background1" w:themeFillShade="D9"/>
            <w:vAlign w:val="center"/>
          </w:tcPr>
          <w:p w:rsidR="004E376B" w:rsidRPr="00E04532" w:rsidRDefault="004E376B"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სამეცნიერო ენის საფუძვლები</w:t>
            </w:r>
          </w:p>
        </w:tc>
        <w:tc>
          <w:tcPr>
            <w:tcW w:w="1016" w:type="dxa"/>
            <w:tcBorders>
              <w:left w:val="double" w:sz="4" w:space="0" w:color="auto"/>
            </w:tcBorders>
            <w:vAlign w:val="center"/>
          </w:tcPr>
          <w:p w:rsidR="004E376B" w:rsidRPr="00150AA5" w:rsidRDefault="004E376B"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4E376B" w:rsidRPr="00150AA5" w:rsidRDefault="004E376B" w:rsidP="00593CD2">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4E376B" w:rsidRPr="00150AA5" w:rsidRDefault="004E376B" w:rsidP="00593CD2">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082" w:type="dxa"/>
            <w:vAlign w:val="center"/>
          </w:tcPr>
          <w:p w:rsidR="004E376B" w:rsidRPr="00ED71CF" w:rsidRDefault="004E376B" w:rsidP="00593CD2">
            <w:pPr>
              <w:spacing w:after="0" w:line="240" w:lineRule="auto"/>
              <w:jc w:val="center"/>
              <w:rPr>
                <w:rFonts w:ascii="Sylfaen" w:eastAsia="Times New Roman" w:hAnsi="Sylfaen" w:cs="Sylfaen"/>
                <w:sz w:val="20"/>
                <w:szCs w:val="20"/>
                <w:lang w:val="ka-GE" w:eastAsia="ru-RU"/>
              </w:rPr>
            </w:pPr>
          </w:p>
        </w:tc>
        <w:tc>
          <w:tcPr>
            <w:tcW w:w="1056" w:type="dxa"/>
            <w:tcBorders>
              <w:right w:val="single" w:sz="4" w:space="0" w:color="auto"/>
            </w:tcBorders>
            <w:vAlign w:val="center"/>
          </w:tcPr>
          <w:p w:rsidR="004E376B" w:rsidRPr="00ED71CF" w:rsidRDefault="004E376B" w:rsidP="00593CD2">
            <w:pPr>
              <w:spacing w:after="0" w:line="240" w:lineRule="auto"/>
              <w:jc w:val="center"/>
              <w:rPr>
                <w:rFonts w:ascii="Sylfaen" w:eastAsia="Times New Roman" w:hAnsi="Sylfaen" w:cs="Sylfaen"/>
                <w:sz w:val="20"/>
                <w:szCs w:val="20"/>
                <w:lang w:val="ka-GE" w:eastAsia="ru-RU"/>
              </w:rPr>
            </w:pPr>
          </w:p>
        </w:tc>
        <w:tc>
          <w:tcPr>
            <w:tcW w:w="1324" w:type="dxa"/>
            <w:tcBorders>
              <w:left w:val="single" w:sz="4" w:space="0" w:color="auto"/>
              <w:right w:val="double" w:sz="4" w:space="0" w:color="auto"/>
            </w:tcBorders>
            <w:vAlign w:val="center"/>
          </w:tcPr>
          <w:p w:rsidR="004E376B" w:rsidRPr="00ED71CF" w:rsidRDefault="004E376B" w:rsidP="00593CD2">
            <w:pPr>
              <w:spacing w:after="0" w:line="240" w:lineRule="auto"/>
              <w:jc w:val="center"/>
              <w:rPr>
                <w:rFonts w:ascii="Sylfaen" w:eastAsia="Times New Roman" w:hAnsi="Sylfaen" w:cs="Sylfaen"/>
                <w:sz w:val="20"/>
                <w:szCs w:val="20"/>
                <w:lang w:val="ka-GE" w:eastAsia="ru-RU"/>
              </w:rPr>
            </w:pPr>
          </w:p>
        </w:tc>
      </w:tr>
      <w:tr w:rsidR="004E376B" w:rsidRPr="000E2EB8" w:rsidTr="00E04532">
        <w:trPr>
          <w:trHeight w:val="389"/>
        </w:trPr>
        <w:tc>
          <w:tcPr>
            <w:tcW w:w="1101" w:type="dxa"/>
            <w:tcBorders>
              <w:left w:val="single" w:sz="4" w:space="0" w:color="auto"/>
              <w:right w:val="single" w:sz="4" w:space="0" w:color="auto"/>
            </w:tcBorders>
            <w:shd w:val="clear" w:color="auto" w:fill="D9D9D9" w:themeFill="background1" w:themeFillShade="D9"/>
            <w:vAlign w:val="center"/>
          </w:tcPr>
          <w:p w:rsidR="004E376B" w:rsidRPr="00E04532" w:rsidRDefault="004E376B" w:rsidP="00924F64">
            <w:pPr>
              <w:spacing w:after="0" w:line="240" w:lineRule="auto"/>
              <w:jc w:val="center"/>
              <w:rPr>
                <w:rFonts w:ascii="Sylfaen" w:eastAsia="Times New Roman" w:hAnsi="Sylfaen" w:cs="Times New Roman"/>
                <w:b/>
                <w:sz w:val="20"/>
                <w:szCs w:val="20"/>
                <w:lang w:val="ka-GE" w:eastAsia="ru-RU"/>
              </w:rPr>
            </w:pPr>
            <w:r w:rsidRPr="00E04532">
              <w:rPr>
                <w:rFonts w:ascii="Sylfaen" w:hAnsi="Sylfaen"/>
                <w:b/>
                <w:sz w:val="20"/>
                <w:szCs w:val="20"/>
              </w:rPr>
              <w:t>II.2.1</w:t>
            </w:r>
          </w:p>
        </w:tc>
        <w:tc>
          <w:tcPr>
            <w:tcW w:w="3402" w:type="dxa"/>
            <w:tcBorders>
              <w:left w:val="single" w:sz="4" w:space="0" w:color="auto"/>
              <w:right w:val="double" w:sz="4" w:space="0" w:color="auto"/>
            </w:tcBorders>
            <w:shd w:val="clear" w:color="auto" w:fill="D9D9D9" w:themeFill="background1" w:themeFillShade="D9"/>
            <w:vAlign w:val="center"/>
          </w:tcPr>
          <w:p w:rsidR="004E376B" w:rsidRPr="00E04532" w:rsidRDefault="004E376B"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ძველი ბერძნული ენა</w:t>
            </w:r>
          </w:p>
        </w:tc>
        <w:tc>
          <w:tcPr>
            <w:tcW w:w="1016" w:type="dxa"/>
            <w:tcBorders>
              <w:left w:val="doub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4E376B" w:rsidRPr="00150AA5" w:rsidRDefault="004E376B" w:rsidP="00924F64">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4E376B" w:rsidRPr="00ED71CF" w:rsidRDefault="004E376B" w:rsidP="00924F64">
            <w:pPr>
              <w:spacing w:after="0" w:line="240" w:lineRule="auto"/>
              <w:jc w:val="center"/>
              <w:rPr>
                <w:rFonts w:ascii="Sylfaen" w:eastAsia="Times New Roman" w:hAnsi="Sylfaen" w:cs="Times New Roman"/>
                <w:sz w:val="20"/>
                <w:szCs w:val="20"/>
                <w:lang w:val="ka-GE" w:eastAsia="ru-RU"/>
              </w:rPr>
            </w:pPr>
          </w:p>
        </w:tc>
        <w:tc>
          <w:tcPr>
            <w:tcW w:w="1082" w:type="dxa"/>
            <w:vAlign w:val="center"/>
          </w:tcPr>
          <w:p w:rsidR="004E376B" w:rsidRPr="00150AA5" w:rsidRDefault="004E376B"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56" w:type="dxa"/>
            <w:tcBorders>
              <w:right w:val="sing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p>
        </w:tc>
        <w:tc>
          <w:tcPr>
            <w:tcW w:w="1324" w:type="dxa"/>
            <w:tcBorders>
              <w:left w:val="single" w:sz="4" w:space="0" w:color="auto"/>
              <w:right w:val="doub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p>
        </w:tc>
      </w:tr>
      <w:tr w:rsidR="004E376B" w:rsidRPr="000E2EB8" w:rsidTr="00E04532">
        <w:trPr>
          <w:trHeight w:val="480"/>
        </w:trPr>
        <w:tc>
          <w:tcPr>
            <w:tcW w:w="1101" w:type="dxa"/>
            <w:tcBorders>
              <w:left w:val="single" w:sz="4" w:space="0" w:color="auto"/>
              <w:right w:val="single" w:sz="4" w:space="0" w:color="auto"/>
            </w:tcBorders>
            <w:shd w:val="clear" w:color="auto" w:fill="D9D9D9" w:themeFill="background1" w:themeFillShade="D9"/>
            <w:vAlign w:val="center"/>
          </w:tcPr>
          <w:p w:rsidR="004E376B" w:rsidRPr="00E04532" w:rsidRDefault="004E376B" w:rsidP="00924F64">
            <w:pPr>
              <w:spacing w:after="0" w:line="240" w:lineRule="auto"/>
              <w:jc w:val="center"/>
              <w:rPr>
                <w:rFonts w:ascii="Sylfaen" w:hAnsi="Sylfaen"/>
                <w:b/>
                <w:sz w:val="20"/>
                <w:szCs w:val="20"/>
              </w:rPr>
            </w:pPr>
            <w:r w:rsidRPr="00E04532">
              <w:rPr>
                <w:rFonts w:ascii="Sylfaen" w:hAnsi="Sylfaen"/>
                <w:b/>
                <w:sz w:val="20"/>
                <w:szCs w:val="20"/>
              </w:rPr>
              <w:t>II.3.1</w:t>
            </w:r>
          </w:p>
        </w:tc>
        <w:tc>
          <w:tcPr>
            <w:tcW w:w="3402" w:type="dxa"/>
            <w:tcBorders>
              <w:left w:val="single" w:sz="4" w:space="0" w:color="auto"/>
              <w:right w:val="double" w:sz="4" w:space="0" w:color="auto"/>
            </w:tcBorders>
            <w:shd w:val="clear" w:color="auto" w:fill="D9D9D9" w:themeFill="background1" w:themeFillShade="D9"/>
            <w:vAlign w:val="center"/>
          </w:tcPr>
          <w:p w:rsidR="004E376B" w:rsidRPr="00E04532" w:rsidRDefault="004E376B"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ანტიკური ლექსთწყობა</w:t>
            </w:r>
          </w:p>
        </w:tc>
        <w:tc>
          <w:tcPr>
            <w:tcW w:w="1016" w:type="dxa"/>
            <w:tcBorders>
              <w:left w:val="double" w:sz="4" w:space="0" w:color="auto"/>
            </w:tcBorders>
            <w:vAlign w:val="center"/>
          </w:tcPr>
          <w:p w:rsidR="004E376B" w:rsidRPr="00150AA5" w:rsidRDefault="004E376B"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4E376B" w:rsidRPr="00150AA5" w:rsidRDefault="004E376B" w:rsidP="00593CD2">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4E376B" w:rsidRPr="00ED71CF" w:rsidRDefault="004E376B" w:rsidP="00593CD2">
            <w:pPr>
              <w:spacing w:after="0" w:line="240" w:lineRule="auto"/>
              <w:jc w:val="center"/>
              <w:rPr>
                <w:rFonts w:ascii="Sylfaen" w:eastAsia="Times New Roman" w:hAnsi="Sylfaen" w:cs="Times New Roman"/>
                <w:sz w:val="20"/>
                <w:szCs w:val="20"/>
                <w:lang w:val="ka-GE" w:eastAsia="ru-RU"/>
              </w:rPr>
            </w:pPr>
          </w:p>
        </w:tc>
        <w:tc>
          <w:tcPr>
            <w:tcW w:w="1082" w:type="dxa"/>
            <w:vAlign w:val="center"/>
          </w:tcPr>
          <w:p w:rsidR="004E376B" w:rsidRPr="00ED71CF" w:rsidRDefault="004E376B" w:rsidP="00593CD2">
            <w:pPr>
              <w:spacing w:after="0" w:line="240" w:lineRule="auto"/>
              <w:jc w:val="center"/>
              <w:rPr>
                <w:rFonts w:ascii="Sylfaen" w:eastAsia="Times New Roman" w:hAnsi="Sylfaen" w:cs="Sylfaen"/>
                <w:sz w:val="20"/>
                <w:szCs w:val="20"/>
                <w:lang w:val="ka-GE" w:eastAsia="ru-RU"/>
              </w:rPr>
            </w:pPr>
          </w:p>
        </w:tc>
        <w:tc>
          <w:tcPr>
            <w:tcW w:w="1056" w:type="dxa"/>
            <w:tcBorders>
              <w:right w:val="single" w:sz="4" w:space="0" w:color="auto"/>
            </w:tcBorders>
            <w:vAlign w:val="center"/>
          </w:tcPr>
          <w:p w:rsidR="004E376B" w:rsidRPr="00ED71CF" w:rsidRDefault="004E376B" w:rsidP="00593CD2">
            <w:pPr>
              <w:spacing w:after="0" w:line="240" w:lineRule="auto"/>
              <w:jc w:val="center"/>
              <w:rPr>
                <w:rFonts w:ascii="Sylfaen" w:eastAsia="Times New Roman" w:hAnsi="Sylfaen" w:cs="Sylfaen"/>
                <w:sz w:val="20"/>
                <w:szCs w:val="20"/>
                <w:lang w:val="ka-GE" w:eastAsia="ru-RU"/>
              </w:rPr>
            </w:pPr>
          </w:p>
        </w:tc>
        <w:tc>
          <w:tcPr>
            <w:tcW w:w="1324" w:type="dxa"/>
            <w:tcBorders>
              <w:left w:val="single" w:sz="4" w:space="0" w:color="auto"/>
              <w:right w:val="double" w:sz="4" w:space="0" w:color="auto"/>
            </w:tcBorders>
            <w:vAlign w:val="center"/>
          </w:tcPr>
          <w:p w:rsidR="004E376B" w:rsidRPr="00ED71CF" w:rsidRDefault="004E376B" w:rsidP="00593CD2">
            <w:pPr>
              <w:spacing w:after="0" w:line="240" w:lineRule="auto"/>
              <w:jc w:val="center"/>
              <w:rPr>
                <w:rFonts w:ascii="Sylfaen" w:eastAsia="Times New Roman" w:hAnsi="Sylfaen" w:cs="Sylfaen"/>
                <w:sz w:val="20"/>
                <w:szCs w:val="20"/>
                <w:lang w:val="ka-GE" w:eastAsia="ru-RU"/>
              </w:rPr>
            </w:pPr>
          </w:p>
        </w:tc>
      </w:tr>
      <w:tr w:rsidR="004E376B" w:rsidRPr="000E2EB8" w:rsidTr="00E04532">
        <w:trPr>
          <w:trHeight w:val="390"/>
        </w:trPr>
        <w:tc>
          <w:tcPr>
            <w:tcW w:w="1101" w:type="dxa"/>
            <w:tcBorders>
              <w:left w:val="single" w:sz="4" w:space="0" w:color="auto"/>
              <w:right w:val="single" w:sz="4" w:space="0" w:color="auto"/>
            </w:tcBorders>
            <w:shd w:val="clear" w:color="auto" w:fill="D9D9D9" w:themeFill="background1" w:themeFillShade="D9"/>
            <w:vAlign w:val="center"/>
          </w:tcPr>
          <w:p w:rsidR="004E376B" w:rsidRPr="00E04532" w:rsidRDefault="004E376B" w:rsidP="00924F64">
            <w:pPr>
              <w:spacing w:after="0" w:line="240" w:lineRule="auto"/>
              <w:jc w:val="center"/>
              <w:rPr>
                <w:rFonts w:ascii="Sylfaen" w:eastAsia="Times New Roman" w:hAnsi="Sylfaen" w:cs="Times New Roman"/>
                <w:b/>
                <w:sz w:val="20"/>
                <w:szCs w:val="20"/>
                <w:lang w:val="ka-GE" w:eastAsia="ru-RU"/>
              </w:rPr>
            </w:pPr>
            <w:r w:rsidRPr="00E04532">
              <w:rPr>
                <w:rFonts w:ascii="Sylfaen" w:hAnsi="Sylfaen"/>
                <w:b/>
                <w:sz w:val="20"/>
                <w:szCs w:val="20"/>
              </w:rPr>
              <w:t>II.</w:t>
            </w:r>
            <w:r w:rsidRPr="00E04532">
              <w:rPr>
                <w:rFonts w:ascii="Sylfaen" w:hAnsi="Sylfaen"/>
                <w:b/>
                <w:sz w:val="20"/>
                <w:szCs w:val="20"/>
                <w:lang w:val="ka-GE"/>
              </w:rPr>
              <w:t xml:space="preserve"> </w:t>
            </w:r>
            <w:r w:rsidRPr="00E04532">
              <w:rPr>
                <w:rFonts w:ascii="Sylfaen" w:hAnsi="Sylfaen"/>
                <w:b/>
                <w:sz w:val="20"/>
                <w:szCs w:val="20"/>
              </w:rPr>
              <w:t>3.2</w:t>
            </w:r>
          </w:p>
        </w:tc>
        <w:tc>
          <w:tcPr>
            <w:tcW w:w="3402" w:type="dxa"/>
            <w:tcBorders>
              <w:left w:val="single" w:sz="4" w:space="0" w:color="auto"/>
              <w:right w:val="double" w:sz="4" w:space="0" w:color="auto"/>
            </w:tcBorders>
            <w:shd w:val="clear" w:color="auto" w:fill="D9D9D9" w:themeFill="background1" w:themeFillShade="D9"/>
            <w:vAlign w:val="center"/>
          </w:tcPr>
          <w:p w:rsidR="004E376B" w:rsidRPr="00E04532" w:rsidRDefault="004E376B" w:rsidP="00924F64">
            <w:pPr>
              <w:spacing w:after="0" w:line="240" w:lineRule="auto"/>
              <w:rPr>
                <w:rFonts w:ascii="Sylfaen" w:eastAsia="Times New Roman" w:hAnsi="Sylfaen" w:cs="Times New Roman"/>
                <w:b/>
                <w:sz w:val="20"/>
                <w:szCs w:val="20"/>
                <w:lang w:eastAsia="ru-RU"/>
              </w:rPr>
            </w:pPr>
            <w:r w:rsidRPr="00E04532">
              <w:rPr>
                <w:rFonts w:ascii="Sylfaen" w:eastAsia="Times New Roman" w:hAnsi="Sylfaen" w:cs="Times New Roman"/>
                <w:b/>
                <w:sz w:val="20"/>
                <w:szCs w:val="20"/>
                <w:lang w:val="ka-GE" w:eastAsia="ru-RU"/>
              </w:rPr>
              <w:t>ლათინური ენა</w:t>
            </w:r>
          </w:p>
        </w:tc>
        <w:tc>
          <w:tcPr>
            <w:tcW w:w="1016" w:type="dxa"/>
            <w:tcBorders>
              <w:left w:val="doub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4E376B" w:rsidRPr="00150AA5" w:rsidRDefault="004E376B" w:rsidP="00924F64">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165" w:type="dxa"/>
            <w:vAlign w:val="center"/>
          </w:tcPr>
          <w:p w:rsidR="004E376B" w:rsidRPr="00ED71CF" w:rsidRDefault="004E376B" w:rsidP="00924F64">
            <w:pPr>
              <w:spacing w:after="0" w:line="240" w:lineRule="auto"/>
              <w:jc w:val="center"/>
              <w:rPr>
                <w:rFonts w:ascii="Sylfaen" w:eastAsia="Times New Roman" w:hAnsi="Sylfaen" w:cs="Times New Roman"/>
                <w:sz w:val="20"/>
                <w:szCs w:val="20"/>
                <w:lang w:val="ka-GE" w:eastAsia="ru-RU"/>
              </w:rPr>
            </w:pPr>
          </w:p>
        </w:tc>
        <w:tc>
          <w:tcPr>
            <w:tcW w:w="1082" w:type="dxa"/>
            <w:vAlign w:val="center"/>
          </w:tcPr>
          <w:p w:rsidR="004E376B" w:rsidRPr="00150AA5" w:rsidRDefault="004E376B" w:rsidP="00924F64">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56" w:type="dxa"/>
            <w:tcBorders>
              <w:right w:val="sing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p>
        </w:tc>
        <w:tc>
          <w:tcPr>
            <w:tcW w:w="1324" w:type="dxa"/>
            <w:tcBorders>
              <w:left w:val="single" w:sz="4" w:space="0" w:color="auto"/>
              <w:right w:val="doub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p>
        </w:tc>
      </w:tr>
      <w:tr w:rsidR="004E376B" w:rsidRPr="005F4AF3" w:rsidTr="00E04532">
        <w:trPr>
          <w:trHeight w:val="420"/>
        </w:trPr>
        <w:tc>
          <w:tcPr>
            <w:tcW w:w="1101" w:type="dxa"/>
            <w:tcBorders>
              <w:left w:val="single" w:sz="4" w:space="0" w:color="auto"/>
              <w:bottom w:val="single" w:sz="4" w:space="0" w:color="auto"/>
              <w:right w:val="single" w:sz="4" w:space="0" w:color="auto"/>
            </w:tcBorders>
            <w:shd w:val="clear" w:color="auto" w:fill="D9D9D9" w:themeFill="background1" w:themeFillShade="D9"/>
            <w:vAlign w:val="center"/>
          </w:tcPr>
          <w:p w:rsidR="004E376B" w:rsidRPr="00E04532" w:rsidRDefault="004E376B" w:rsidP="00924F64">
            <w:pPr>
              <w:spacing w:after="0" w:line="240" w:lineRule="auto"/>
              <w:jc w:val="center"/>
              <w:rPr>
                <w:rFonts w:ascii="Sylfaen" w:eastAsia="Times New Roman" w:hAnsi="Sylfaen" w:cs="Times New Roman"/>
                <w:b/>
                <w:sz w:val="20"/>
                <w:szCs w:val="20"/>
                <w:lang w:val="ka-GE" w:eastAsia="ru-RU"/>
              </w:rPr>
            </w:pPr>
            <w:r w:rsidRPr="00E04532">
              <w:rPr>
                <w:rFonts w:ascii="Sylfaen" w:hAnsi="Sylfaen"/>
                <w:b/>
                <w:sz w:val="20"/>
                <w:szCs w:val="20"/>
              </w:rPr>
              <w:t>II.4.1</w:t>
            </w:r>
            <w:r w:rsidRPr="00E04532">
              <w:rPr>
                <w:rFonts w:ascii="Sylfaen" w:hAnsi="Sylfaen"/>
                <w:b/>
                <w:sz w:val="20"/>
                <w:szCs w:val="20"/>
                <w:lang w:val="ka-GE"/>
              </w:rPr>
              <w:t>.1</w:t>
            </w:r>
          </w:p>
        </w:tc>
        <w:tc>
          <w:tcPr>
            <w:tcW w:w="3402" w:type="dxa"/>
            <w:tcBorders>
              <w:left w:val="single" w:sz="4" w:space="0" w:color="auto"/>
              <w:bottom w:val="single" w:sz="4" w:space="0" w:color="auto"/>
              <w:right w:val="double" w:sz="4" w:space="0" w:color="auto"/>
            </w:tcBorders>
            <w:shd w:val="clear" w:color="auto" w:fill="D9D9D9" w:themeFill="background1" w:themeFillShade="D9"/>
            <w:vAlign w:val="center"/>
          </w:tcPr>
          <w:p w:rsidR="004E376B" w:rsidRPr="00E04532" w:rsidRDefault="004E376B"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უცხო ენა (ინგლისური)</w:t>
            </w:r>
          </w:p>
        </w:tc>
        <w:tc>
          <w:tcPr>
            <w:tcW w:w="1016" w:type="dxa"/>
            <w:tcBorders>
              <w:left w:val="doub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4E376B" w:rsidRPr="00150AA5" w:rsidRDefault="004E376B" w:rsidP="00924F64">
            <w:pPr>
              <w:spacing w:after="0" w:line="240" w:lineRule="auto"/>
              <w:jc w:val="center"/>
              <w:rPr>
                <w:rFonts w:ascii="Sylfaen" w:eastAsia="Times New Roman" w:hAnsi="Sylfaen" w:cs="Times New Roman"/>
                <w:sz w:val="20"/>
                <w:szCs w:val="20"/>
                <w:lang w:val="ka-GE" w:eastAsia="ru-RU"/>
              </w:rPr>
            </w:pPr>
            <w:r w:rsidRPr="00150AA5">
              <w:rPr>
                <w:rFonts w:ascii="Sylfaen" w:eastAsia="Times New Roman" w:hAnsi="Sylfaen" w:cs="Times New Roman"/>
                <w:sz w:val="20"/>
                <w:szCs w:val="20"/>
                <w:lang w:val="ka-GE" w:eastAsia="ru-RU"/>
              </w:rPr>
              <w:t>X</w:t>
            </w:r>
          </w:p>
        </w:tc>
        <w:tc>
          <w:tcPr>
            <w:tcW w:w="1165" w:type="dxa"/>
            <w:vAlign w:val="center"/>
          </w:tcPr>
          <w:p w:rsidR="004E376B" w:rsidRPr="00150AA5" w:rsidRDefault="004E376B" w:rsidP="00924F64">
            <w:pPr>
              <w:spacing w:after="0" w:line="240" w:lineRule="auto"/>
              <w:jc w:val="center"/>
              <w:rPr>
                <w:rFonts w:ascii="Sylfaen" w:eastAsia="Times New Roman" w:hAnsi="Sylfaen" w:cs="Times New Roman"/>
                <w:sz w:val="20"/>
                <w:szCs w:val="20"/>
                <w:lang w:val="ka-GE" w:eastAsia="ru-RU"/>
              </w:rPr>
            </w:pPr>
          </w:p>
        </w:tc>
        <w:tc>
          <w:tcPr>
            <w:tcW w:w="1082" w:type="dxa"/>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56" w:type="dxa"/>
            <w:tcBorders>
              <w:right w:val="sing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p>
        </w:tc>
        <w:tc>
          <w:tcPr>
            <w:tcW w:w="1324" w:type="dxa"/>
            <w:tcBorders>
              <w:left w:val="single" w:sz="4" w:space="0" w:color="auto"/>
              <w:right w:val="double" w:sz="4" w:space="0" w:color="auto"/>
            </w:tcBorders>
            <w:vAlign w:val="center"/>
          </w:tcPr>
          <w:p w:rsidR="004E376B" w:rsidRPr="00150AA5" w:rsidRDefault="004E376B" w:rsidP="00924F64">
            <w:pPr>
              <w:spacing w:after="0" w:line="240" w:lineRule="auto"/>
              <w:jc w:val="center"/>
              <w:rPr>
                <w:rFonts w:ascii="Sylfaen" w:eastAsia="Times New Roman" w:hAnsi="Sylfaen" w:cs="Sylfaen"/>
                <w:sz w:val="20"/>
                <w:szCs w:val="20"/>
                <w:lang w:val="ka-GE" w:eastAsia="ru-RU"/>
              </w:rPr>
            </w:pPr>
          </w:p>
        </w:tc>
      </w:tr>
      <w:tr w:rsidR="00150AA5" w:rsidRPr="005F4AF3" w:rsidTr="00E04532">
        <w:trPr>
          <w:trHeight w:val="420"/>
        </w:trPr>
        <w:tc>
          <w:tcPr>
            <w:tcW w:w="1101" w:type="dxa"/>
            <w:tcBorders>
              <w:left w:val="single" w:sz="4" w:space="0" w:color="auto"/>
              <w:bottom w:val="single" w:sz="4" w:space="0" w:color="auto"/>
              <w:right w:val="single" w:sz="4" w:space="0" w:color="auto"/>
            </w:tcBorders>
            <w:shd w:val="clear" w:color="auto" w:fill="D9D9D9" w:themeFill="background1" w:themeFillShade="D9"/>
            <w:vAlign w:val="center"/>
          </w:tcPr>
          <w:p w:rsidR="00150AA5" w:rsidRPr="00E04532" w:rsidRDefault="00150AA5" w:rsidP="00924F64">
            <w:pPr>
              <w:spacing w:after="0" w:line="240" w:lineRule="auto"/>
              <w:jc w:val="center"/>
              <w:rPr>
                <w:rFonts w:ascii="Sylfaen" w:hAnsi="Sylfaen"/>
                <w:b/>
                <w:sz w:val="20"/>
                <w:szCs w:val="20"/>
                <w:lang w:val="ka-GE"/>
              </w:rPr>
            </w:pPr>
            <w:r w:rsidRPr="00E04532">
              <w:rPr>
                <w:rFonts w:ascii="Sylfaen" w:hAnsi="Sylfaen"/>
                <w:b/>
                <w:sz w:val="20"/>
                <w:szCs w:val="20"/>
              </w:rPr>
              <w:t>II.4.1</w:t>
            </w:r>
            <w:r w:rsidRPr="00E04532">
              <w:rPr>
                <w:rFonts w:ascii="Sylfaen" w:hAnsi="Sylfaen"/>
                <w:b/>
                <w:sz w:val="20"/>
                <w:szCs w:val="20"/>
                <w:lang w:val="ka-GE"/>
              </w:rPr>
              <w:t>.2</w:t>
            </w:r>
          </w:p>
        </w:tc>
        <w:tc>
          <w:tcPr>
            <w:tcW w:w="3402" w:type="dxa"/>
            <w:tcBorders>
              <w:left w:val="single" w:sz="4" w:space="0" w:color="auto"/>
              <w:bottom w:val="single" w:sz="4" w:space="0" w:color="auto"/>
              <w:right w:val="double" w:sz="4" w:space="0" w:color="auto"/>
            </w:tcBorders>
            <w:shd w:val="clear" w:color="auto" w:fill="D9D9D9" w:themeFill="background1" w:themeFillShade="D9"/>
            <w:vAlign w:val="center"/>
          </w:tcPr>
          <w:p w:rsidR="00150AA5" w:rsidRPr="00E04532" w:rsidRDefault="00150AA5"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უცხო ენა (გერმანული)</w:t>
            </w:r>
          </w:p>
        </w:tc>
        <w:tc>
          <w:tcPr>
            <w:tcW w:w="1016" w:type="dxa"/>
            <w:tcBorders>
              <w:left w:val="double" w:sz="4" w:space="0" w:color="auto"/>
            </w:tcBorders>
            <w:vAlign w:val="center"/>
          </w:tcPr>
          <w:p w:rsidR="00150AA5" w:rsidRPr="00150AA5" w:rsidRDefault="00150AA5"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150AA5" w:rsidRPr="00150AA5" w:rsidRDefault="00150AA5" w:rsidP="00593CD2">
            <w:pPr>
              <w:spacing w:after="0" w:line="240" w:lineRule="auto"/>
              <w:jc w:val="center"/>
              <w:rPr>
                <w:rFonts w:ascii="Sylfaen" w:eastAsia="Times New Roman" w:hAnsi="Sylfaen" w:cs="Times New Roman"/>
                <w:sz w:val="20"/>
                <w:szCs w:val="20"/>
                <w:lang w:val="ka-GE" w:eastAsia="ru-RU"/>
              </w:rPr>
            </w:pPr>
            <w:r w:rsidRPr="00150AA5">
              <w:rPr>
                <w:rFonts w:ascii="Sylfaen" w:eastAsia="Times New Roman" w:hAnsi="Sylfaen" w:cs="Times New Roman"/>
                <w:sz w:val="20"/>
                <w:szCs w:val="20"/>
                <w:lang w:val="ka-GE" w:eastAsia="ru-RU"/>
              </w:rPr>
              <w:t>X</w:t>
            </w:r>
          </w:p>
        </w:tc>
        <w:tc>
          <w:tcPr>
            <w:tcW w:w="1165" w:type="dxa"/>
            <w:vAlign w:val="center"/>
          </w:tcPr>
          <w:p w:rsidR="00150AA5" w:rsidRPr="00150AA5" w:rsidRDefault="00150AA5" w:rsidP="00593CD2">
            <w:pPr>
              <w:spacing w:after="0" w:line="240" w:lineRule="auto"/>
              <w:jc w:val="center"/>
              <w:rPr>
                <w:rFonts w:ascii="Sylfaen" w:eastAsia="Times New Roman" w:hAnsi="Sylfaen" w:cs="Times New Roman"/>
                <w:sz w:val="20"/>
                <w:szCs w:val="20"/>
                <w:lang w:val="ka-GE" w:eastAsia="ru-RU"/>
              </w:rPr>
            </w:pPr>
          </w:p>
        </w:tc>
        <w:tc>
          <w:tcPr>
            <w:tcW w:w="1082" w:type="dxa"/>
            <w:vAlign w:val="center"/>
          </w:tcPr>
          <w:p w:rsidR="00150AA5" w:rsidRPr="00150AA5" w:rsidRDefault="00150AA5"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56" w:type="dxa"/>
            <w:tcBorders>
              <w:right w:val="single" w:sz="4" w:space="0" w:color="auto"/>
            </w:tcBorders>
            <w:vAlign w:val="center"/>
          </w:tcPr>
          <w:p w:rsidR="00150AA5" w:rsidRPr="00150AA5" w:rsidRDefault="00150AA5" w:rsidP="00924F64">
            <w:pPr>
              <w:spacing w:after="0" w:line="240" w:lineRule="auto"/>
              <w:jc w:val="center"/>
              <w:rPr>
                <w:rFonts w:ascii="Sylfaen" w:eastAsia="Times New Roman" w:hAnsi="Sylfaen" w:cs="Sylfaen"/>
                <w:sz w:val="20"/>
                <w:szCs w:val="20"/>
                <w:lang w:val="ka-GE" w:eastAsia="ru-RU"/>
              </w:rPr>
            </w:pPr>
          </w:p>
        </w:tc>
        <w:tc>
          <w:tcPr>
            <w:tcW w:w="1324" w:type="dxa"/>
            <w:tcBorders>
              <w:left w:val="single" w:sz="4" w:space="0" w:color="auto"/>
              <w:right w:val="double" w:sz="4" w:space="0" w:color="auto"/>
            </w:tcBorders>
            <w:vAlign w:val="center"/>
          </w:tcPr>
          <w:p w:rsidR="00150AA5" w:rsidRPr="00150AA5" w:rsidRDefault="00150AA5" w:rsidP="00924F64">
            <w:pPr>
              <w:spacing w:after="0" w:line="240" w:lineRule="auto"/>
              <w:jc w:val="center"/>
              <w:rPr>
                <w:rFonts w:ascii="Sylfaen" w:eastAsia="Times New Roman" w:hAnsi="Sylfaen" w:cs="Sylfaen"/>
                <w:sz w:val="20"/>
                <w:szCs w:val="20"/>
                <w:lang w:val="ka-GE" w:eastAsia="ru-RU"/>
              </w:rPr>
            </w:pPr>
          </w:p>
        </w:tc>
      </w:tr>
      <w:tr w:rsidR="00150AA5" w:rsidRPr="005F4AF3" w:rsidTr="00E04532">
        <w:trPr>
          <w:trHeight w:val="420"/>
        </w:trPr>
        <w:tc>
          <w:tcPr>
            <w:tcW w:w="1101" w:type="dxa"/>
            <w:tcBorders>
              <w:left w:val="single" w:sz="4" w:space="0" w:color="auto"/>
              <w:bottom w:val="single" w:sz="4" w:space="0" w:color="auto"/>
              <w:right w:val="single" w:sz="4" w:space="0" w:color="auto"/>
            </w:tcBorders>
            <w:shd w:val="clear" w:color="auto" w:fill="D9D9D9" w:themeFill="background1" w:themeFillShade="D9"/>
            <w:vAlign w:val="center"/>
          </w:tcPr>
          <w:p w:rsidR="00150AA5" w:rsidRPr="00E04532" w:rsidRDefault="00150AA5" w:rsidP="00924F64">
            <w:pPr>
              <w:spacing w:after="0" w:line="240" w:lineRule="auto"/>
              <w:jc w:val="center"/>
              <w:rPr>
                <w:rFonts w:ascii="Sylfaen" w:hAnsi="Sylfaen"/>
                <w:b/>
                <w:sz w:val="20"/>
                <w:szCs w:val="20"/>
              </w:rPr>
            </w:pPr>
            <w:r w:rsidRPr="00E04532">
              <w:rPr>
                <w:rFonts w:ascii="Sylfaen" w:hAnsi="Sylfaen"/>
                <w:b/>
                <w:sz w:val="20"/>
                <w:szCs w:val="20"/>
              </w:rPr>
              <w:lastRenderedPageBreak/>
              <w:t>II.4.1</w:t>
            </w:r>
            <w:r w:rsidRPr="00E04532">
              <w:rPr>
                <w:rFonts w:ascii="Sylfaen" w:hAnsi="Sylfaen"/>
                <w:b/>
                <w:sz w:val="20"/>
                <w:szCs w:val="20"/>
                <w:lang w:val="ka-GE"/>
              </w:rPr>
              <w:t>.3</w:t>
            </w:r>
          </w:p>
        </w:tc>
        <w:tc>
          <w:tcPr>
            <w:tcW w:w="3402" w:type="dxa"/>
            <w:tcBorders>
              <w:left w:val="single" w:sz="4" w:space="0" w:color="auto"/>
              <w:bottom w:val="single" w:sz="4" w:space="0" w:color="auto"/>
              <w:right w:val="double" w:sz="4" w:space="0" w:color="auto"/>
            </w:tcBorders>
            <w:shd w:val="clear" w:color="auto" w:fill="D9D9D9" w:themeFill="background1" w:themeFillShade="D9"/>
            <w:vAlign w:val="center"/>
          </w:tcPr>
          <w:p w:rsidR="00150AA5" w:rsidRPr="00E04532" w:rsidRDefault="00150AA5"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უცხო ენა (ფრანგული)</w:t>
            </w:r>
          </w:p>
        </w:tc>
        <w:tc>
          <w:tcPr>
            <w:tcW w:w="1016" w:type="dxa"/>
            <w:tcBorders>
              <w:left w:val="double" w:sz="4" w:space="0" w:color="auto"/>
            </w:tcBorders>
            <w:vAlign w:val="center"/>
          </w:tcPr>
          <w:p w:rsidR="00150AA5" w:rsidRPr="00150AA5" w:rsidRDefault="00150AA5"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19" w:type="dxa"/>
            <w:vAlign w:val="center"/>
          </w:tcPr>
          <w:p w:rsidR="00150AA5" w:rsidRPr="00150AA5" w:rsidRDefault="00150AA5" w:rsidP="00593CD2">
            <w:pPr>
              <w:spacing w:after="0" w:line="240" w:lineRule="auto"/>
              <w:jc w:val="center"/>
              <w:rPr>
                <w:rFonts w:ascii="Sylfaen" w:eastAsia="Times New Roman" w:hAnsi="Sylfaen" w:cs="Times New Roman"/>
                <w:sz w:val="20"/>
                <w:szCs w:val="20"/>
                <w:lang w:val="ka-GE" w:eastAsia="ru-RU"/>
              </w:rPr>
            </w:pPr>
            <w:r w:rsidRPr="00150AA5">
              <w:rPr>
                <w:rFonts w:ascii="Sylfaen" w:eastAsia="Times New Roman" w:hAnsi="Sylfaen" w:cs="Times New Roman"/>
                <w:sz w:val="20"/>
                <w:szCs w:val="20"/>
                <w:lang w:val="ka-GE" w:eastAsia="ru-RU"/>
              </w:rPr>
              <w:t>X</w:t>
            </w:r>
          </w:p>
        </w:tc>
        <w:tc>
          <w:tcPr>
            <w:tcW w:w="1165" w:type="dxa"/>
            <w:vAlign w:val="center"/>
          </w:tcPr>
          <w:p w:rsidR="00150AA5" w:rsidRPr="00150AA5" w:rsidRDefault="00150AA5" w:rsidP="00593CD2">
            <w:pPr>
              <w:spacing w:after="0" w:line="240" w:lineRule="auto"/>
              <w:jc w:val="center"/>
              <w:rPr>
                <w:rFonts w:ascii="Sylfaen" w:eastAsia="Times New Roman" w:hAnsi="Sylfaen" w:cs="Times New Roman"/>
                <w:sz w:val="20"/>
                <w:szCs w:val="20"/>
                <w:lang w:val="ka-GE" w:eastAsia="ru-RU"/>
              </w:rPr>
            </w:pPr>
          </w:p>
        </w:tc>
        <w:tc>
          <w:tcPr>
            <w:tcW w:w="1082" w:type="dxa"/>
            <w:vAlign w:val="center"/>
          </w:tcPr>
          <w:p w:rsidR="00150AA5" w:rsidRPr="00150AA5" w:rsidRDefault="00150AA5" w:rsidP="00593CD2">
            <w:pPr>
              <w:spacing w:after="0" w:line="240" w:lineRule="auto"/>
              <w:jc w:val="center"/>
              <w:rPr>
                <w:rFonts w:ascii="Sylfaen" w:eastAsia="Times New Roman" w:hAnsi="Sylfaen" w:cs="Sylfaen"/>
                <w:sz w:val="20"/>
                <w:szCs w:val="20"/>
                <w:lang w:val="ka-GE" w:eastAsia="ru-RU"/>
              </w:rPr>
            </w:pPr>
            <w:r w:rsidRPr="00150AA5">
              <w:rPr>
                <w:rFonts w:ascii="Sylfaen" w:eastAsia="Times New Roman" w:hAnsi="Sylfaen" w:cs="Sylfaen"/>
                <w:sz w:val="20"/>
                <w:szCs w:val="20"/>
                <w:lang w:val="ka-GE" w:eastAsia="ru-RU"/>
              </w:rPr>
              <w:t>X</w:t>
            </w:r>
          </w:p>
        </w:tc>
        <w:tc>
          <w:tcPr>
            <w:tcW w:w="1056" w:type="dxa"/>
            <w:tcBorders>
              <w:right w:val="single" w:sz="4" w:space="0" w:color="auto"/>
            </w:tcBorders>
            <w:vAlign w:val="center"/>
          </w:tcPr>
          <w:p w:rsidR="00150AA5" w:rsidRPr="00150AA5" w:rsidRDefault="00150AA5" w:rsidP="00593CD2">
            <w:pPr>
              <w:spacing w:after="0" w:line="240" w:lineRule="auto"/>
              <w:jc w:val="center"/>
              <w:rPr>
                <w:rFonts w:ascii="Sylfaen" w:eastAsia="Times New Roman" w:hAnsi="Sylfaen" w:cs="Sylfaen"/>
                <w:sz w:val="20"/>
                <w:szCs w:val="20"/>
                <w:lang w:val="ka-GE" w:eastAsia="ru-RU"/>
              </w:rPr>
            </w:pPr>
          </w:p>
        </w:tc>
        <w:tc>
          <w:tcPr>
            <w:tcW w:w="1324" w:type="dxa"/>
            <w:tcBorders>
              <w:left w:val="single" w:sz="4" w:space="0" w:color="auto"/>
              <w:right w:val="double" w:sz="4" w:space="0" w:color="auto"/>
            </w:tcBorders>
            <w:vAlign w:val="center"/>
          </w:tcPr>
          <w:p w:rsidR="00150AA5" w:rsidRPr="00150AA5" w:rsidRDefault="00150AA5" w:rsidP="00924F64">
            <w:pPr>
              <w:spacing w:after="0" w:line="240" w:lineRule="auto"/>
              <w:jc w:val="center"/>
              <w:rPr>
                <w:rFonts w:ascii="Sylfaen" w:eastAsia="Times New Roman" w:hAnsi="Sylfaen" w:cs="Sylfaen"/>
                <w:sz w:val="20"/>
                <w:szCs w:val="20"/>
                <w:lang w:val="ka-GE" w:eastAsia="ru-RU"/>
              </w:rPr>
            </w:pPr>
          </w:p>
        </w:tc>
      </w:tr>
      <w:tr w:rsidR="00150AA5" w:rsidRPr="005F4AF3" w:rsidTr="00E04532">
        <w:trPr>
          <w:trHeight w:val="594"/>
        </w:trPr>
        <w:tc>
          <w:tcPr>
            <w:tcW w:w="1101" w:type="dxa"/>
            <w:tcBorders>
              <w:left w:val="single" w:sz="4" w:space="0" w:color="auto"/>
              <w:right w:val="single" w:sz="4" w:space="0" w:color="auto"/>
            </w:tcBorders>
            <w:shd w:val="clear" w:color="auto" w:fill="D9D9D9" w:themeFill="background1" w:themeFillShade="D9"/>
            <w:vAlign w:val="center"/>
          </w:tcPr>
          <w:p w:rsidR="00150AA5" w:rsidRPr="00E04532" w:rsidRDefault="00150AA5" w:rsidP="00924F64">
            <w:pPr>
              <w:spacing w:after="0" w:line="240" w:lineRule="auto"/>
              <w:jc w:val="center"/>
              <w:rPr>
                <w:rFonts w:ascii="Sylfaen" w:hAnsi="Sylfaen"/>
                <w:b/>
                <w:sz w:val="20"/>
                <w:szCs w:val="20"/>
              </w:rPr>
            </w:pPr>
            <w:r w:rsidRPr="00E04532">
              <w:rPr>
                <w:rFonts w:ascii="Sylfaen" w:hAnsi="Sylfaen"/>
                <w:b/>
                <w:sz w:val="20"/>
                <w:szCs w:val="20"/>
              </w:rPr>
              <w:t>III. 1</w:t>
            </w:r>
          </w:p>
        </w:tc>
        <w:tc>
          <w:tcPr>
            <w:tcW w:w="3402" w:type="dxa"/>
            <w:tcBorders>
              <w:left w:val="single" w:sz="4" w:space="0" w:color="auto"/>
              <w:right w:val="double" w:sz="4" w:space="0" w:color="auto"/>
            </w:tcBorders>
            <w:shd w:val="clear" w:color="auto" w:fill="D9D9D9" w:themeFill="background1" w:themeFillShade="D9"/>
            <w:vAlign w:val="center"/>
          </w:tcPr>
          <w:p w:rsidR="00150AA5" w:rsidRPr="00E04532" w:rsidRDefault="00150AA5" w:rsidP="00924F64">
            <w:pPr>
              <w:spacing w:after="0" w:line="240" w:lineRule="auto"/>
              <w:rPr>
                <w:rFonts w:ascii="Sylfaen" w:eastAsia="Times New Roman" w:hAnsi="Sylfaen" w:cs="Times New Roman"/>
                <w:b/>
                <w:sz w:val="20"/>
                <w:szCs w:val="20"/>
                <w:lang w:val="ka-GE" w:eastAsia="ru-RU"/>
              </w:rPr>
            </w:pPr>
            <w:r w:rsidRPr="00E04532">
              <w:rPr>
                <w:rFonts w:ascii="Sylfaen" w:eastAsia="Times New Roman" w:hAnsi="Sylfaen" w:cs="Times New Roman"/>
                <w:b/>
                <w:sz w:val="20"/>
                <w:szCs w:val="20"/>
                <w:lang w:val="ka-GE" w:eastAsia="ru-RU"/>
              </w:rPr>
              <w:t>სამაგისტრო ნაშრომი</w:t>
            </w:r>
          </w:p>
        </w:tc>
        <w:tc>
          <w:tcPr>
            <w:tcW w:w="1016" w:type="dxa"/>
            <w:tcBorders>
              <w:left w:val="double" w:sz="4" w:space="0" w:color="auto"/>
            </w:tcBorders>
            <w:vAlign w:val="center"/>
          </w:tcPr>
          <w:p w:rsidR="00150AA5" w:rsidRPr="00150AA5" w:rsidRDefault="00150AA5"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019" w:type="dxa"/>
            <w:vAlign w:val="center"/>
          </w:tcPr>
          <w:p w:rsidR="00150AA5" w:rsidRPr="00ED71CF" w:rsidRDefault="00150AA5" w:rsidP="00593CD2">
            <w:pPr>
              <w:spacing w:after="0" w:line="240" w:lineRule="auto"/>
              <w:jc w:val="center"/>
              <w:rPr>
                <w:rFonts w:ascii="Sylfaen" w:eastAsia="Times New Roman" w:hAnsi="Sylfaen" w:cs="Times New Roman"/>
                <w:sz w:val="20"/>
                <w:szCs w:val="20"/>
                <w:lang w:val="ka-GE" w:eastAsia="ru-RU"/>
              </w:rPr>
            </w:pPr>
          </w:p>
        </w:tc>
        <w:tc>
          <w:tcPr>
            <w:tcW w:w="1165" w:type="dxa"/>
            <w:vAlign w:val="center"/>
          </w:tcPr>
          <w:p w:rsidR="00150AA5" w:rsidRPr="00150AA5" w:rsidRDefault="00150AA5" w:rsidP="00593CD2">
            <w:pPr>
              <w:spacing w:after="0" w:line="240" w:lineRule="auto"/>
              <w:jc w:val="center"/>
              <w:rPr>
                <w:rFonts w:ascii="Sylfaen" w:eastAsia="Times New Roman" w:hAnsi="Sylfaen" w:cs="Times New Roman"/>
                <w:sz w:val="20"/>
                <w:szCs w:val="20"/>
                <w:lang w:eastAsia="ru-RU"/>
              </w:rPr>
            </w:pPr>
            <w:r w:rsidRPr="00150AA5">
              <w:rPr>
                <w:rFonts w:ascii="Sylfaen" w:eastAsia="Times New Roman" w:hAnsi="Sylfaen" w:cs="Times New Roman"/>
                <w:sz w:val="20"/>
                <w:szCs w:val="20"/>
                <w:lang w:eastAsia="ru-RU"/>
              </w:rPr>
              <w:t>X</w:t>
            </w:r>
          </w:p>
        </w:tc>
        <w:tc>
          <w:tcPr>
            <w:tcW w:w="1082" w:type="dxa"/>
            <w:vAlign w:val="center"/>
          </w:tcPr>
          <w:p w:rsidR="00150AA5" w:rsidRPr="00ED71CF" w:rsidRDefault="00150AA5" w:rsidP="00593CD2">
            <w:pPr>
              <w:spacing w:after="0" w:line="240" w:lineRule="auto"/>
              <w:jc w:val="center"/>
              <w:rPr>
                <w:rFonts w:ascii="Sylfaen" w:eastAsia="Times New Roman" w:hAnsi="Sylfaen" w:cs="Sylfaen"/>
                <w:sz w:val="20"/>
                <w:szCs w:val="20"/>
                <w:lang w:val="ka-GE" w:eastAsia="ru-RU"/>
              </w:rPr>
            </w:pPr>
          </w:p>
        </w:tc>
        <w:tc>
          <w:tcPr>
            <w:tcW w:w="1056" w:type="dxa"/>
            <w:tcBorders>
              <w:right w:val="single" w:sz="4" w:space="0" w:color="auto"/>
            </w:tcBorders>
            <w:vAlign w:val="center"/>
          </w:tcPr>
          <w:p w:rsidR="00150AA5" w:rsidRPr="00150AA5" w:rsidRDefault="00150AA5"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c>
          <w:tcPr>
            <w:tcW w:w="1324" w:type="dxa"/>
            <w:tcBorders>
              <w:left w:val="single" w:sz="4" w:space="0" w:color="auto"/>
              <w:right w:val="double" w:sz="4" w:space="0" w:color="auto"/>
            </w:tcBorders>
            <w:vAlign w:val="center"/>
          </w:tcPr>
          <w:p w:rsidR="00150AA5" w:rsidRPr="00150AA5" w:rsidRDefault="00150AA5" w:rsidP="00593CD2">
            <w:pPr>
              <w:spacing w:after="0" w:line="240" w:lineRule="auto"/>
              <w:jc w:val="center"/>
              <w:rPr>
                <w:rFonts w:ascii="Sylfaen" w:eastAsia="Times New Roman" w:hAnsi="Sylfaen" w:cs="Sylfaen"/>
                <w:sz w:val="20"/>
                <w:szCs w:val="20"/>
                <w:lang w:eastAsia="ru-RU"/>
              </w:rPr>
            </w:pPr>
            <w:r w:rsidRPr="00150AA5">
              <w:rPr>
                <w:rFonts w:ascii="Sylfaen" w:eastAsia="Times New Roman" w:hAnsi="Sylfaen" w:cs="Sylfaen"/>
                <w:sz w:val="20"/>
                <w:szCs w:val="20"/>
                <w:lang w:eastAsia="ru-RU"/>
              </w:rPr>
              <w:t>X</w:t>
            </w:r>
          </w:p>
        </w:tc>
      </w:tr>
    </w:tbl>
    <w:p w:rsidR="00426B0A" w:rsidRPr="000E2EB8" w:rsidRDefault="00426B0A" w:rsidP="00924F64">
      <w:pPr>
        <w:tabs>
          <w:tab w:val="left" w:pos="3525"/>
        </w:tabs>
        <w:spacing w:after="0" w:line="240" w:lineRule="auto"/>
        <w:rPr>
          <w:rFonts w:ascii="Sylfaen" w:hAnsi="Sylfaen"/>
          <w:sz w:val="20"/>
          <w:szCs w:val="20"/>
          <w:lang w:val="ka-GE"/>
        </w:rPr>
      </w:pPr>
    </w:p>
    <w:p w:rsidR="003F0F62" w:rsidRPr="000E2EB8" w:rsidRDefault="003F0F62" w:rsidP="00924F64">
      <w:pPr>
        <w:tabs>
          <w:tab w:val="left" w:pos="3525"/>
        </w:tabs>
        <w:spacing w:after="0" w:line="240" w:lineRule="auto"/>
        <w:rPr>
          <w:rFonts w:ascii="Sylfaen" w:hAnsi="Sylfaen"/>
          <w:sz w:val="20"/>
          <w:szCs w:val="20"/>
          <w:lang w:val="ka-GE"/>
        </w:rPr>
      </w:pPr>
    </w:p>
    <w:sectPr w:rsidR="003F0F62" w:rsidRPr="000E2EB8" w:rsidSect="008C245C">
      <w:footerReference w:type="even" r:id="rId10"/>
      <w:footerReference w:type="default" r:id="rId11"/>
      <w:type w:val="continuous"/>
      <w:pgSz w:w="12240" w:h="15840"/>
      <w:pgMar w:top="567" w:right="1701" w:bottom="232" w:left="4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75F" w:rsidRDefault="0045175F">
      <w:pPr>
        <w:spacing w:after="0" w:line="240" w:lineRule="auto"/>
      </w:pPr>
      <w:r>
        <w:separator/>
      </w:r>
    </w:p>
  </w:endnote>
  <w:endnote w:type="continuationSeparator" w:id="0">
    <w:p w:rsidR="0045175F" w:rsidRDefault="004517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89" w:rsidRDefault="00C81C68" w:rsidP="002232BE">
    <w:pPr>
      <w:pStyle w:val="Footer"/>
      <w:framePr w:wrap="around" w:vAnchor="text" w:hAnchor="margin" w:xAlign="right" w:y="1"/>
      <w:rPr>
        <w:rStyle w:val="PageNumber"/>
      </w:rPr>
    </w:pPr>
    <w:r>
      <w:rPr>
        <w:rStyle w:val="PageNumber"/>
      </w:rPr>
      <w:fldChar w:fldCharType="begin"/>
    </w:r>
    <w:r w:rsidR="00BD4689">
      <w:rPr>
        <w:rStyle w:val="PageNumber"/>
      </w:rPr>
      <w:instrText xml:space="preserve">PAGE  </w:instrText>
    </w:r>
    <w:r>
      <w:rPr>
        <w:rStyle w:val="PageNumber"/>
      </w:rPr>
      <w:fldChar w:fldCharType="end"/>
    </w:r>
  </w:p>
  <w:p w:rsidR="00BD4689" w:rsidRDefault="00BD4689" w:rsidP="002232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89" w:rsidRDefault="00C81C68" w:rsidP="002232BE">
    <w:pPr>
      <w:pStyle w:val="Footer"/>
      <w:framePr w:wrap="around" w:vAnchor="text" w:hAnchor="margin" w:xAlign="right" w:y="1"/>
      <w:rPr>
        <w:rStyle w:val="PageNumber"/>
      </w:rPr>
    </w:pPr>
    <w:r>
      <w:rPr>
        <w:rStyle w:val="PageNumber"/>
      </w:rPr>
      <w:fldChar w:fldCharType="begin"/>
    </w:r>
    <w:r w:rsidR="00BD4689">
      <w:rPr>
        <w:rStyle w:val="PageNumber"/>
      </w:rPr>
      <w:instrText xml:space="preserve">PAGE  </w:instrText>
    </w:r>
    <w:r>
      <w:rPr>
        <w:rStyle w:val="PageNumber"/>
      </w:rPr>
      <w:fldChar w:fldCharType="separate"/>
    </w:r>
    <w:r w:rsidR="00A307FF">
      <w:rPr>
        <w:rStyle w:val="PageNumber"/>
        <w:noProof/>
      </w:rPr>
      <w:t>1</w:t>
    </w:r>
    <w:r>
      <w:rPr>
        <w:rStyle w:val="PageNumber"/>
      </w:rPr>
      <w:fldChar w:fldCharType="end"/>
    </w:r>
  </w:p>
  <w:p w:rsidR="00BD4689" w:rsidRDefault="00BD4689" w:rsidP="002232B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75F" w:rsidRDefault="0045175F">
      <w:pPr>
        <w:spacing w:after="0" w:line="240" w:lineRule="auto"/>
      </w:pPr>
      <w:r>
        <w:separator/>
      </w:r>
    </w:p>
  </w:footnote>
  <w:footnote w:type="continuationSeparator" w:id="0">
    <w:p w:rsidR="0045175F" w:rsidRDefault="004517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3EA"/>
    <w:multiLevelType w:val="hybridMultilevel"/>
    <w:tmpl w:val="EFA07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nsid w:val="07020945"/>
    <w:multiLevelType w:val="hybridMultilevel"/>
    <w:tmpl w:val="99A25D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2423F1"/>
    <w:multiLevelType w:val="hybridMultilevel"/>
    <w:tmpl w:val="FB6626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5734AD"/>
    <w:multiLevelType w:val="hybridMultilevel"/>
    <w:tmpl w:val="349CB5A2"/>
    <w:lvl w:ilvl="0" w:tplc="F9DC04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10">
    <w:nsid w:val="7CF813C0"/>
    <w:multiLevelType w:val="hybridMultilevel"/>
    <w:tmpl w:val="D7DCBF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4"/>
  </w:num>
  <w:num w:numId="3">
    <w:abstractNumId w:val="6"/>
  </w:num>
  <w:num w:numId="4">
    <w:abstractNumId w:val="8"/>
  </w:num>
  <w:num w:numId="5">
    <w:abstractNumId w:val="5"/>
  </w:num>
  <w:num w:numId="6">
    <w:abstractNumId w:val="1"/>
  </w:num>
  <w:num w:numId="7">
    <w:abstractNumId w:val="7"/>
  </w:num>
  <w:num w:numId="8">
    <w:abstractNumId w:val="0"/>
  </w:num>
  <w:num w:numId="9">
    <w:abstractNumId w:val="2"/>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576B"/>
    <w:rsid w:val="000449B3"/>
    <w:rsid w:val="0004628F"/>
    <w:rsid w:val="000621A2"/>
    <w:rsid w:val="00065B67"/>
    <w:rsid w:val="00066AC3"/>
    <w:rsid w:val="00097DBB"/>
    <w:rsid w:val="000A6979"/>
    <w:rsid w:val="000D762D"/>
    <w:rsid w:val="000E2EB8"/>
    <w:rsid w:val="000E7DD2"/>
    <w:rsid w:val="00110C17"/>
    <w:rsid w:val="00150AA5"/>
    <w:rsid w:val="00152E82"/>
    <w:rsid w:val="0015476C"/>
    <w:rsid w:val="00161B4A"/>
    <w:rsid w:val="001A1305"/>
    <w:rsid w:val="001E55AE"/>
    <w:rsid w:val="001F0EC6"/>
    <w:rsid w:val="00203227"/>
    <w:rsid w:val="00213B1A"/>
    <w:rsid w:val="00215095"/>
    <w:rsid w:val="00216BF6"/>
    <w:rsid w:val="002232BE"/>
    <w:rsid w:val="0023431E"/>
    <w:rsid w:val="0024349A"/>
    <w:rsid w:val="00297699"/>
    <w:rsid w:val="002A20AC"/>
    <w:rsid w:val="002B0F42"/>
    <w:rsid w:val="002B66DC"/>
    <w:rsid w:val="002C599F"/>
    <w:rsid w:val="002D2C73"/>
    <w:rsid w:val="002E6895"/>
    <w:rsid w:val="002E6EBB"/>
    <w:rsid w:val="002F312E"/>
    <w:rsid w:val="003249C6"/>
    <w:rsid w:val="00324C79"/>
    <w:rsid w:val="00331636"/>
    <w:rsid w:val="00332AD5"/>
    <w:rsid w:val="003448FC"/>
    <w:rsid w:val="003B1D07"/>
    <w:rsid w:val="003B5CA1"/>
    <w:rsid w:val="003B5FF9"/>
    <w:rsid w:val="003F0F62"/>
    <w:rsid w:val="0040548B"/>
    <w:rsid w:val="00422D13"/>
    <w:rsid w:val="00426B0A"/>
    <w:rsid w:val="00435D95"/>
    <w:rsid w:val="004419DB"/>
    <w:rsid w:val="00443D19"/>
    <w:rsid w:val="0045175F"/>
    <w:rsid w:val="00470D9F"/>
    <w:rsid w:val="00483458"/>
    <w:rsid w:val="004A0325"/>
    <w:rsid w:val="004E376B"/>
    <w:rsid w:val="00507833"/>
    <w:rsid w:val="0052202E"/>
    <w:rsid w:val="00533E85"/>
    <w:rsid w:val="0055084E"/>
    <w:rsid w:val="00573EC3"/>
    <w:rsid w:val="005D4D49"/>
    <w:rsid w:val="005F4AF3"/>
    <w:rsid w:val="006151D0"/>
    <w:rsid w:val="00641C15"/>
    <w:rsid w:val="00667694"/>
    <w:rsid w:val="0067008F"/>
    <w:rsid w:val="00671403"/>
    <w:rsid w:val="006777CE"/>
    <w:rsid w:val="00683DE4"/>
    <w:rsid w:val="006858BC"/>
    <w:rsid w:val="006B66B5"/>
    <w:rsid w:val="006C448F"/>
    <w:rsid w:val="006C73F5"/>
    <w:rsid w:val="006D0B39"/>
    <w:rsid w:val="0072030F"/>
    <w:rsid w:val="00727C45"/>
    <w:rsid w:val="00754BB4"/>
    <w:rsid w:val="00761D47"/>
    <w:rsid w:val="00765E05"/>
    <w:rsid w:val="00777CF0"/>
    <w:rsid w:val="007C45FC"/>
    <w:rsid w:val="007D6A14"/>
    <w:rsid w:val="007F7F3C"/>
    <w:rsid w:val="0080776B"/>
    <w:rsid w:val="00811863"/>
    <w:rsid w:val="008165EF"/>
    <w:rsid w:val="008455E7"/>
    <w:rsid w:val="00853640"/>
    <w:rsid w:val="00864A33"/>
    <w:rsid w:val="008C245C"/>
    <w:rsid w:val="008D0F41"/>
    <w:rsid w:val="00920E56"/>
    <w:rsid w:val="00924F64"/>
    <w:rsid w:val="009272D5"/>
    <w:rsid w:val="00935093"/>
    <w:rsid w:val="00977D7D"/>
    <w:rsid w:val="00994781"/>
    <w:rsid w:val="009A0938"/>
    <w:rsid w:val="009C46B3"/>
    <w:rsid w:val="009D7832"/>
    <w:rsid w:val="00A0621B"/>
    <w:rsid w:val="00A1242B"/>
    <w:rsid w:val="00A215E7"/>
    <w:rsid w:val="00A25EFC"/>
    <w:rsid w:val="00A307FF"/>
    <w:rsid w:val="00A31DF0"/>
    <w:rsid w:val="00A3421A"/>
    <w:rsid w:val="00A40DBD"/>
    <w:rsid w:val="00A64BBA"/>
    <w:rsid w:val="00AA0459"/>
    <w:rsid w:val="00AB502F"/>
    <w:rsid w:val="00AF05DC"/>
    <w:rsid w:val="00B06C22"/>
    <w:rsid w:val="00B06EB6"/>
    <w:rsid w:val="00B11597"/>
    <w:rsid w:val="00B2525E"/>
    <w:rsid w:val="00B31E50"/>
    <w:rsid w:val="00B517E5"/>
    <w:rsid w:val="00B5576B"/>
    <w:rsid w:val="00B57227"/>
    <w:rsid w:val="00B62C91"/>
    <w:rsid w:val="00B6669E"/>
    <w:rsid w:val="00B70EBC"/>
    <w:rsid w:val="00B75E29"/>
    <w:rsid w:val="00BA7C58"/>
    <w:rsid w:val="00BC2284"/>
    <w:rsid w:val="00BD4689"/>
    <w:rsid w:val="00BD5BBD"/>
    <w:rsid w:val="00BE5B5F"/>
    <w:rsid w:val="00C102D5"/>
    <w:rsid w:val="00C2028A"/>
    <w:rsid w:val="00C21DC2"/>
    <w:rsid w:val="00C307BD"/>
    <w:rsid w:val="00C32236"/>
    <w:rsid w:val="00C56E6C"/>
    <w:rsid w:val="00C652AB"/>
    <w:rsid w:val="00C772B9"/>
    <w:rsid w:val="00C81C68"/>
    <w:rsid w:val="00CB7A53"/>
    <w:rsid w:val="00CC1092"/>
    <w:rsid w:val="00CC4094"/>
    <w:rsid w:val="00CE1C60"/>
    <w:rsid w:val="00D04BDC"/>
    <w:rsid w:val="00D155C8"/>
    <w:rsid w:val="00D24B16"/>
    <w:rsid w:val="00D464B0"/>
    <w:rsid w:val="00D47280"/>
    <w:rsid w:val="00D669F6"/>
    <w:rsid w:val="00D70DD4"/>
    <w:rsid w:val="00D853FD"/>
    <w:rsid w:val="00DA4F5F"/>
    <w:rsid w:val="00DA6A6F"/>
    <w:rsid w:val="00DD7BCE"/>
    <w:rsid w:val="00DF0D61"/>
    <w:rsid w:val="00E0148D"/>
    <w:rsid w:val="00E04532"/>
    <w:rsid w:val="00E54D29"/>
    <w:rsid w:val="00E700CE"/>
    <w:rsid w:val="00EB2527"/>
    <w:rsid w:val="00ED71CF"/>
    <w:rsid w:val="00F12D10"/>
    <w:rsid w:val="00F40DEA"/>
    <w:rsid w:val="00F42C98"/>
    <w:rsid w:val="00F54E8E"/>
    <w:rsid w:val="00F57E82"/>
    <w:rsid w:val="00F66576"/>
    <w:rsid w:val="00F92FEE"/>
    <w:rsid w:val="00F968B0"/>
    <w:rsid w:val="00FA7E5D"/>
    <w:rsid w:val="00FB30F3"/>
    <w:rsid w:val="00FC11F0"/>
    <w:rsid w:val="00FC55D9"/>
    <w:rsid w:val="00FD1F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qFormat/>
    <w:rsid w:val="00920E56"/>
    <w:pPr>
      <w:ind w:left="720"/>
      <w:contextualSpacing/>
    </w:pPr>
  </w:style>
  <w:style w:type="paragraph" w:customStyle="1" w:styleId="Default">
    <w:name w:val="Default"/>
    <w:rsid w:val="007D6A1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paragraph" w:customStyle="1" w:styleId="abzacixml">
    <w:name w:val="abzaci_xml"/>
    <w:basedOn w:val="PlainText"/>
    <w:autoRedefine/>
    <w:rsid w:val="00E04532"/>
    <w:pPr>
      <w:jc w:val="both"/>
    </w:pPr>
    <w:rPr>
      <w:rFonts w:ascii="Sylfaen" w:eastAsia="Times New Roman" w:hAnsi="Sylfaen" w:cs="Sylfaen"/>
      <w:bCs/>
      <w:color w:val="FF0000"/>
      <w:sz w:val="22"/>
      <w:szCs w:val="22"/>
      <w:u w:val="single"/>
      <w:lang w:val="ka-GE" w:eastAsia="ru-RU"/>
    </w:rPr>
  </w:style>
  <w:style w:type="paragraph" w:styleId="PlainText">
    <w:name w:val="Plain Text"/>
    <w:basedOn w:val="Normal"/>
    <w:link w:val="PlainTextChar"/>
    <w:uiPriority w:val="99"/>
    <w:semiHidden/>
    <w:unhideWhenUsed/>
    <w:rsid w:val="00E0453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04532"/>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85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hikhladzen@mail.ru"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2A5BF-2FFB-43A6-AFB4-D5F13B227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2810</Words>
  <Characters>16018</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inga.abramidze</cp:lastModifiedBy>
  <cp:revision>79</cp:revision>
  <cp:lastPrinted>2015-04-02T06:03:00Z</cp:lastPrinted>
  <dcterms:created xsi:type="dcterms:W3CDTF">2015-11-13T06:48:00Z</dcterms:created>
  <dcterms:modified xsi:type="dcterms:W3CDTF">2017-05-25T10:44:00Z</dcterms:modified>
</cp:coreProperties>
</file>